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F491C" w14:textId="77777777" w:rsidR="00436B2E" w:rsidRPr="007A690D" w:rsidRDefault="0068393F" w:rsidP="007A690D">
      <w:pPr>
        <w:pStyle w:val="Heading"/>
        <w:rPr>
          <w:rFonts w:ascii="Arial" w:eastAsia="Arial" w:hAnsi="Arial" w:cs="Arial"/>
          <w:sz w:val="24"/>
          <w:szCs w:val="24"/>
          <w:u w:val="none"/>
        </w:rPr>
      </w:pPr>
      <w:r>
        <w:rPr>
          <w:noProof/>
        </w:rPr>
        <mc:AlternateContent>
          <mc:Choice Requires="wps">
            <w:drawing>
              <wp:anchor distT="45720" distB="45720" distL="114300" distR="114300" simplePos="0" relativeHeight="251657728" behindDoc="0" locked="0" layoutInCell="1" allowOverlap="1" wp14:anchorId="44E80C93" wp14:editId="38A1983F">
                <wp:simplePos x="0" y="0"/>
                <wp:positionH relativeFrom="column">
                  <wp:posOffset>2019300</wp:posOffset>
                </wp:positionH>
                <wp:positionV relativeFrom="paragraph">
                  <wp:posOffset>0</wp:posOffset>
                </wp:positionV>
                <wp:extent cx="2268855" cy="363855"/>
                <wp:effectExtent l="9525" t="10160" r="762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63855"/>
                        </a:xfrm>
                        <a:prstGeom prst="rect">
                          <a:avLst/>
                        </a:prstGeom>
                        <a:solidFill>
                          <a:srgbClr val="FFFFFF"/>
                        </a:solidFill>
                        <a:ln w="9525">
                          <a:solidFill>
                            <a:srgbClr val="FFFFFF"/>
                          </a:solidFill>
                          <a:miter lim="800000"/>
                          <a:headEnd/>
                          <a:tailEnd/>
                        </a:ln>
                      </wps:spPr>
                      <wps:txbx>
                        <w:txbxContent>
                          <w:p w14:paraId="5D0054BA" w14:textId="1D997665" w:rsidR="00CE5906" w:rsidRPr="00F71EE7" w:rsidRDefault="00CE5906">
                            <w:pPr>
                              <w:rPr>
                                <w:rFonts w:ascii="Arial" w:hAnsi="Arial" w:cs="Arial"/>
                                <w:b/>
                                <w:sz w:val="36"/>
                                <w:szCs w:val="36"/>
                              </w:rPr>
                            </w:pPr>
                            <w:r w:rsidRPr="00F71EE7">
                              <w:rPr>
                                <w:rFonts w:ascii="Arial" w:hAnsi="Arial" w:cs="Arial"/>
                                <w:b/>
                                <w:sz w:val="36"/>
                                <w:szCs w:val="36"/>
                              </w:rPr>
                              <w:t xml:space="preserve">Job </w:t>
                            </w:r>
                            <w:r w:rsidR="0097711F">
                              <w:rPr>
                                <w:rFonts w:ascii="Arial" w:hAnsi="Arial" w:cs="Arial"/>
                                <w:b/>
                                <w:sz w:val="36"/>
                                <w:szCs w:val="36"/>
                              </w:rPr>
                              <w:t>D</w:t>
                            </w:r>
                            <w:r w:rsidRPr="00F71EE7">
                              <w:rPr>
                                <w:rFonts w:ascii="Arial" w:hAnsi="Arial" w:cs="Arial"/>
                                <w:b/>
                                <w:sz w:val="36"/>
                                <w:szCs w:val="36"/>
                              </w:rPr>
                              <w:t>escription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4E80C93" id="_x0000_t202" coordsize="21600,21600" o:spt="202" path="m,l,21600r21600,l21600,xe">
                <v:stroke joinstyle="miter"/>
                <v:path gradientshapeok="t" o:connecttype="rect"/>
              </v:shapetype>
              <v:shape id="Text Box 2" o:spid="_x0000_s1026" type="#_x0000_t202" style="position:absolute;margin-left:159pt;margin-top:0;width:178.65pt;height:28.6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" strokecolor="white">
                <v:textbox style="mso-fit-shape-to-text:t">
                  <w:txbxContent>
                    <w:p w14:paraId="5D0054BA" w14:textId="1D997665" w:rsidR="00CE5906" w:rsidRPr="00F71EE7" w:rsidRDefault="00CE5906">
                      <w:pPr>
                        <w:rPr>
                          <w:rFonts w:ascii="Arial" w:hAnsi="Arial" w:cs="Arial"/>
                          <w:b/>
                          <w:sz w:val="36"/>
                          <w:szCs w:val="36"/>
                        </w:rPr>
                      </w:pPr>
                      <w:r w:rsidRPr="00F71EE7">
                        <w:rPr>
                          <w:rFonts w:ascii="Arial" w:hAnsi="Arial" w:cs="Arial"/>
                          <w:b/>
                          <w:sz w:val="36"/>
                          <w:szCs w:val="36"/>
                        </w:rPr>
                        <w:t xml:space="preserve">Job </w:t>
                      </w:r>
                      <w:r w:rsidR="0097711F">
                        <w:rPr>
                          <w:rFonts w:ascii="Arial" w:hAnsi="Arial" w:cs="Arial"/>
                          <w:b/>
                          <w:sz w:val="36"/>
                          <w:szCs w:val="36"/>
                        </w:rPr>
                        <w:t>D</w:t>
                      </w:r>
                      <w:r w:rsidRPr="00F71EE7">
                        <w:rPr>
                          <w:rFonts w:ascii="Arial" w:hAnsi="Arial" w:cs="Arial"/>
                          <w:b/>
                          <w:sz w:val="36"/>
                          <w:szCs w:val="36"/>
                        </w:rPr>
                        <w:t>escription</w:t>
                      </w:r>
                    </w:p>
                  </w:txbxContent>
                </v:textbox>
                <w10:wrap type="square"/>
              </v:shape>
            </w:pict>
          </mc:Fallback>
        </mc:AlternateContent>
      </w:r>
      <w:r w:rsidR="003350AF" w:rsidRPr="007A690D">
        <w:rPr>
          <w:rFonts w:ascii="Arial" w:hAnsi="Arial" w:cs="Arial"/>
          <w:sz w:val="24"/>
          <w:szCs w:val="24"/>
          <w:u w:val="none"/>
        </w:rPr>
        <w:t xml:space="preserve">                                                                                                   </w:t>
      </w:r>
    </w:p>
    <w:tbl>
      <w:tblPr>
        <w:tblW w:w="9072"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19"/>
        <w:gridCol w:w="5953"/>
      </w:tblGrid>
      <w:tr w:rsidR="0061790F" w:rsidRPr="00C57CD1" w14:paraId="2A9B9966" w14:textId="77777777" w:rsidTr="004F36F4">
        <w:trPr>
          <w:trHeight w:val="386"/>
        </w:trPr>
        <w:tc>
          <w:tcPr>
            <w:tcW w:w="3119" w:type="dxa"/>
            <w:shd w:val="clear" w:color="auto" w:fill="auto"/>
            <w:tcMar>
              <w:top w:w="80" w:type="dxa"/>
              <w:left w:w="80" w:type="dxa"/>
              <w:bottom w:w="80" w:type="dxa"/>
              <w:right w:w="414" w:type="dxa"/>
            </w:tcMar>
          </w:tcPr>
          <w:p w14:paraId="7B84AC5B" w14:textId="77777777" w:rsidR="0061790F" w:rsidRPr="00C57CD1" w:rsidRDefault="0000796B" w:rsidP="007A690D">
            <w:pPr>
              <w:pStyle w:val="FreeForm"/>
              <w:tabs>
                <w:tab w:val="left" w:pos="1985"/>
                <w:tab w:val="left" w:pos="2180"/>
              </w:tabs>
              <w:ind w:right="334"/>
              <w:rPr>
                <w:rFonts w:ascii="Arial" w:hAnsi="Arial" w:cs="Arial"/>
                <w:b/>
              </w:rPr>
            </w:pPr>
            <w:r w:rsidRPr="00C57CD1">
              <w:rPr>
                <w:rFonts w:ascii="Arial" w:hAnsi="Arial" w:cs="Arial"/>
                <w:b/>
                <w:bCs/>
              </w:rPr>
              <w:t>Job title</w:t>
            </w:r>
            <w:r w:rsidR="008A624E" w:rsidRPr="00C57CD1">
              <w:rPr>
                <w:rFonts w:ascii="Arial" w:hAnsi="Arial" w:cs="Arial"/>
                <w:b/>
                <w:bCs/>
              </w:rPr>
              <w:t>:</w:t>
            </w:r>
          </w:p>
        </w:tc>
        <w:tc>
          <w:tcPr>
            <w:tcW w:w="5953" w:type="dxa"/>
            <w:shd w:val="clear" w:color="auto" w:fill="auto"/>
            <w:tcMar>
              <w:top w:w="80" w:type="dxa"/>
              <w:left w:w="80" w:type="dxa"/>
              <w:bottom w:w="80" w:type="dxa"/>
              <w:right w:w="80" w:type="dxa"/>
            </w:tcMar>
          </w:tcPr>
          <w:p w14:paraId="2BD5228F" w14:textId="2272281D" w:rsidR="0016327F" w:rsidRPr="00C57CD1" w:rsidRDefault="00C75124" w:rsidP="007A690D">
            <w:pPr>
              <w:pStyle w:val="FreeForm"/>
              <w:tabs>
                <w:tab w:val="left" w:pos="1985"/>
                <w:tab w:val="left" w:pos="2180"/>
              </w:tabs>
              <w:ind w:right="334"/>
              <w:rPr>
                <w:rFonts w:ascii="Arial" w:hAnsi="Arial" w:cs="Arial"/>
                <w:i/>
              </w:rPr>
            </w:pPr>
            <w:r>
              <w:rPr>
                <w:rFonts w:ascii="Arial" w:hAnsi="Arial" w:cs="Arial"/>
                <w:b/>
                <w:bCs/>
              </w:rPr>
              <w:t>Frontline Serv</w:t>
            </w:r>
            <w:r w:rsidR="002F69F4">
              <w:rPr>
                <w:rFonts w:ascii="Arial" w:hAnsi="Arial" w:cs="Arial"/>
                <w:b/>
                <w:bCs/>
              </w:rPr>
              <w:t>ices</w:t>
            </w:r>
            <w:r w:rsidR="004547D3" w:rsidRPr="00C57CD1">
              <w:rPr>
                <w:rFonts w:ascii="Arial" w:hAnsi="Arial" w:cs="Arial"/>
                <w:b/>
                <w:bCs/>
              </w:rPr>
              <w:t xml:space="preserve"> </w:t>
            </w:r>
            <w:r w:rsidR="00451897" w:rsidRPr="00C57CD1">
              <w:rPr>
                <w:rFonts w:ascii="Arial" w:hAnsi="Arial" w:cs="Arial"/>
                <w:b/>
                <w:bCs/>
              </w:rPr>
              <w:t>Officer</w:t>
            </w:r>
            <w:r w:rsidR="00025EB4" w:rsidRPr="00C57CD1">
              <w:rPr>
                <w:rFonts w:ascii="Arial" w:hAnsi="Arial" w:cs="Arial"/>
                <w:b/>
                <w:bCs/>
              </w:rPr>
              <w:t xml:space="preserve"> </w:t>
            </w:r>
            <w:r w:rsidR="003D20D1" w:rsidRPr="00C57CD1">
              <w:rPr>
                <w:rFonts w:ascii="Arial" w:hAnsi="Arial" w:cs="Arial"/>
                <w:b/>
                <w:bCs/>
              </w:rPr>
              <w:t>(</w:t>
            </w:r>
            <w:r w:rsidR="00865A30" w:rsidRPr="00C57CD1">
              <w:rPr>
                <w:rFonts w:ascii="Arial" w:hAnsi="Arial" w:cs="Arial"/>
                <w:b/>
                <w:bCs/>
              </w:rPr>
              <w:t>IDVA</w:t>
            </w:r>
            <w:r w:rsidR="003D20D1" w:rsidRPr="00C57CD1">
              <w:rPr>
                <w:rFonts w:ascii="Arial" w:hAnsi="Arial" w:cs="Arial"/>
                <w:b/>
                <w:bCs/>
              </w:rPr>
              <w:t>)</w:t>
            </w:r>
            <w:r w:rsidR="00865A30" w:rsidRPr="00C57CD1">
              <w:rPr>
                <w:rFonts w:ascii="Arial" w:hAnsi="Arial" w:cs="Arial"/>
                <w:b/>
                <w:bCs/>
              </w:rPr>
              <w:t xml:space="preserve"> </w:t>
            </w:r>
          </w:p>
        </w:tc>
      </w:tr>
      <w:tr w:rsidR="0000796B" w:rsidRPr="00C57CD1" w14:paraId="2F5D7149" w14:textId="77777777" w:rsidTr="004F36F4">
        <w:trPr>
          <w:trHeight w:val="386"/>
        </w:trPr>
        <w:tc>
          <w:tcPr>
            <w:tcW w:w="3119" w:type="dxa"/>
            <w:shd w:val="clear" w:color="auto" w:fill="auto"/>
            <w:tcMar>
              <w:top w:w="80" w:type="dxa"/>
              <w:left w:w="80" w:type="dxa"/>
              <w:bottom w:w="80" w:type="dxa"/>
              <w:right w:w="414" w:type="dxa"/>
            </w:tcMar>
          </w:tcPr>
          <w:p w14:paraId="2E58A28A" w14:textId="77777777" w:rsidR="0000796B" w:rsidRPr="00C57CD1" w:rsidRDefault="0000796B" w:rsidP="007A690D">
            <w:pPr>
              <w:pStyle w:val="FreeForm"/>
              <w:tabs>
                <w:tab w:val="left" w:pos="1985"/>
                <w:tab w:val="left" w:pos="2180"/>
              </w:tabs>
              <w:ind w:right="334"/>
              <w:rPr>
                <w:rFonts w:ascii="Arial" w:hAnsi="Arial" w:cs="Arial"/>
                <w:b/>
                <w:bCs/>
              </w:rPr>
            </w:pPr>
            <w:r w:rsidRPr="00C57CD1">
              <w:rPr>
                <w:rFonts w:ascii="Arial" w:hAnsi="Arial" w:cs="Arial"/>
                <w:b/>
                <w:bCs/>
              </w:rPr>
              <w:t>Location:</w:t>
            </w:r>
          </w:p>
        </w:tc>
        <w:tc>
          <w:tcPr>
            <w:tcW w:w="5953" w:type="dxa"/>
            <w:shd w:val="clear" w:color="auto" w:fill="auto"/>
            <w:tcMar>
              <w:top w:w="80" w:type="dxa"/>
              <w:left w:w="80" w:type="dxa"/>
              <w:bottom w:w="80" w:type="dxa"/>
              <w:right w:w="80" w:type="dxa"/>
            </w:tcMar>
          </w:tcPr>
          <w:p w14:paraId="21B81DD6" w14:textId="78D3C3F8" w:rsidR="0000796B" w:rsidRPr="00C57CD1" w:rsidRDefault="00A57159" w:rsidP="00B4130D">
            <w:pPr>
              <w:rPr>
                <w:rFonts w:ascii="Arial" w:hAnsi="Arial" w:cs="Arial"/>
                <w:b/>
                <w:bCs/>
                <w:sz w:val="8"/>
                <w:szCs w:val="8"/>
              </w:rPr>
            </w:pPr>
            <w:bookmarkStart w:id="0" w:name="_Hlk62477798"/>
            <w:r w:rsidRPr="00C57CD1">
              <w:rPr>
                <w:rFonts w:ascii="Arial" w:hAnsi="Arial" w:cs="Arial"/>
              </w:rPr>
              <w:t>Home-based</w:t>
            </w:r>
            <w:r w:rsidR="00DC6D3B" w:rsidRPr="00C57CD1">
              <w:rPr>
                <w:rFonts w:ascii="Arial" w:hAnsi="Arial" w:cs="Arial"/>
              </w:rPr>
              <w:t xml:space="preserve"> </w:t>
            </w:r>
            <w:r w:rsidR="00B4130D">
              <w:rPr>
                <w:rFonts w:ascii="Arial" w:hAnsi="Arial" w:cs="Arial"/>
              </w:rPr>
              <w:t>–</w:t>
            </w:r>
            <w:r w:rsidR="00B602DF">
              <w:rPr>
                <w:rFonts w:ascii="Arial" w:hAnsi="Arial" w:cs="Arial"/>
              </w:rPr>
              <w:t xml:space="preserve"> Manchester area - </w:t>
            </w:r>
            <w:r w:rsidR="002F69F4">
              <w:rPr>
                <w:rFonts w:ascii="Arial" w:hAnsi="Arial" w:cs="Arial"/>
              </w:rPr>
              <w:t>y</w:t>
            </w:r>
            <w:r w:rsidR="00674AB1" w:rsidRPr="00C57CD1">
              <w:rPr>
                <w:rFonts w:ascii="Arial" w:hAnsi="Arial" w:cs="Arial"/>
              </w:rPr>
              <w:t>ou will be expected to be</w:t>
            </w:r>
            <w:r w:rsidR="00B4130D">
              <w:rPr>
                <w:rFonts w:ascii="Arial" w:hAnsi="Arial" w:cs="Arial"/>
              </w:rPr>
              <w:t xml:space="preserve"> able to travel across </w:t>
            </w:r>
            <w:bookmarkEnd w:id="0"/>
            <w:r w:rsidR="00C75124">
              <w:rPr>
                <w:rFonts w:ascii="Arial" w:hAnsi="Arial" w:cs="Arial"/>
              </w:rPr>
              <w:t>the UK on occasion</w:t>
            </w:r>
          </w:p>
        </w:tc>
      </w:tr>
      <w:tr w:rsidR="0000796B" w:rsidRPr="00C57CD1" w14:paraId="47C62197" w14:textId="77777777" w:rsidTr="004F36F4">
        <w:trPr>
          <w:trHeight w:val="386"/>
        </w:trPr>
        <w:tc>
          <w:tcPr>
            <w:tcW w:w="3119" w:type="dxa"/>
            <w:shd w:val="clear" w:color="auto" w:fill="auto"/>
            <w:tcMar>
              <w:top w:w="80" w:type="dxa"/>
              <w:left w:w="80" w:type="dxa"/>
              <w:bottom w:w="80" w:type="dxa"/>
              <w:right w:w="414" w:type="dxa"/>
            </w:tcMar>
          </w:tcPr>
          <w:p w14:paraId="2ECFCF7E" w14:textId="77777777" w:rsidR="0000796B" w:rsidRPr="00C57CD1" w:rsidRDefault="00F71EE7" w:rsidP="007A690D">
            <w:pPr>
              <w:pStyle w:val="FreeForm"/>
              <w:tabs>
                <w:tab w:val="left" w:pos="1985"/>
                <w:tab w:val="left" w:pos="2180"/>
              </w:tabs>
              <w:ind w:right="334"/>
              <w:rPr>
                <w:rFonts w:ascii="Arial" w:hAnsi="Arial" w:cs="Arial"/>
                <w:b/>
                <w:bCs/>
              </w:rPr>
            </w:pPr>
            <w:r w:rsidRPr="00C57CD1">
              <w:rPr>
                <w:rFonts w:ascii="Arial" w:hAnsi="Arial" w:cs="Arial"/>
                <w:b/>
                <w:bCs/>
              </w:rPr>
              <w:t>Duration:</w:t>
            </w:r>
          </w:p>
        </w:tc>
        <w:tc>
          <w:tcPr>
            <w:tcW w:w="5953" w:type="dxa"/>
            <w:shd w:val="clear" w:color="auto" w:fill="auto"/>
            <w:tcMar>
              <w:top w:w="80" w:type="dxa"/>
              <w:left w:w="80" w:type="dxa"/>
              <w:bottom w:w="80" w:type="dxa"/>
              <w:right w:w="80" w:type="dxa"/>
            </w:tcMar>
          </w:tcPr>
          <w:p w14:paraId="7557E3AC" w14:textId="29EDDA88" w:rsidR="0000796B" w:rsidRPr="00C57CD1" w:rsidRDefault="002F69F4" w:rsidP="007A690D">
            <w:pPr>
              <w:pStyle w:val="FreeForm"/>
              <w:tabs>
                <w:tab w:val="left" w:pos="1985"/>
                <w:tab w:val="left" w:pos="2180"/>
              </w:tabs>
              <w:ind w:right="334"/>
              <w:rPr>
                <w:rFonts w:ascii="Arial" w:hAnsi="Arial" w:cs="Arial"/>
              </w:rPr>
            </w:pPr>
            <w:r>
              <w:rPr>
                <w:rFonts w:ascii="Arial" w:hAnsi="Arial" w:cs="Arial"/>
              </w:rPr>
              <w:t xml:space="preserve">1 </w:t>
            </w:r>
            <w:r w:rsidR="00B4571C">
              <w:rPr>
                <w:rFonts w:ascii="Arial" w:hAnsi="Arial" w:cs="Arial"/>
              </w:rPr>
              <w:t>y</w:t>
            </w:r>
            <w:r>
              <w:rPr>
                <w:rFonts w:ascii="Arial" w:hAnsi="Arial" w:cs="Arial"/>
              </w:rPr>
              <w:t>ear initially</w:t>
            </w:r>
            <w:r w:rsidR="004D2F36">
              <w:rPr>
                <w:rFonts w:ascii="Arial" w:hAnsi="Arial" w:cs="Arial"/>
              </w:rPr>
              <w:t xml:space="preserve"> – subject to funding </w:t>
            </w:r>
            <w:r w:rsidR="00BC78BD" w:rsidRPr="00C57CD1">
              <w:rPr>
                <w:rFonts w:ascii="Arial" w:hAnsi="Arial" w:cs="Arial"/>
              </w:rPr>
              <w:t xml:space="preserve"> </w:t>
            </w:r>
          </w:p>
        </w:tc>
      </w:tr>
      <w:tr w:rsidR="0000796B" w:rsidRPr="007A690D" w14:paraId="60847400" w14:textId="77777777" w:rsidTr="004F36F4">
        <w:trPr>
          <w:trHeight w:val="386"/>
        </w:trPr>
        <w:tc>
          <w:tcPr>
            <w:tcW w:w="3119" w:type="dxa"/>
            <w:shd w:val="clear" w:color="auto" w:fill="auto"/>
            <w:tcMar>
              <w:top w:w="80" w:type="dxa"/>
              <w:left w:w="80" w:type="dxa"/>
              <w:bottom w:w="80" w:type="dxa"/>
              <w:right w:w="414" w:type="dxa"/>
            </w:tcMar>
          </w:tcPr>
          <w:p w14:paraId="17036B1C" w14:textId="77777777" w:rsidR="0000796B" w:rsidRPr="00C57CD1" w:rsidRDefault="00F71EE7" w:rsidP="007A690D">
            <w:pPr>
              <w:pStyle w:val="FreeForm"/>
              <w:tabs>
                <w:tab w:val="left" w:pos="1985"/>
                <w:tab w:val="left" w:pos="2180"/>
              </w:tabs>
              <w:ind w:right="334"/>
              <w:rPr>
                <w:rFonts w:ascii="Arial" w:hAnsi="Arial" w:cs="Arial"/>
                <w:b/>
                <w:bCs/>
              </w:rPr>
            </w:pPr>
            <w:r w:rsidRPr="00C57CD1">
              <w:rPr>
                <w:rFonts w:ascii="Arial" w:hAnsi="Arial" w:cs="Arial"/>
                <w:b/>
              </w:rPr>
              <w:t>Salary:</w:t>
            </w:r>
          </w:p>
        </w:tc>
        <w:tc>
          <w:tcPr>
            <w:tcW w:w="5953" w:type="dxa"/>
            <w:shd w:val="clear" w:color="auto" w:fill="auto"/>
            <w:tcMar>
              <w:top w:w="80" w:type="dxa"/>
              <w:left w:w="80" w:type="dxa"/>
              <w:bottom w:w="80" w:type="dxa"/>
              <w:right w:w="80" w:type="dxa"/>
            </w:tcMar>
          </w:tcPr>
          <w:p w14:paraId="7930CF0F" w14:textId="51A96714" w:rsidR="00AD6A96" w:rsidRPr="00C57CD1" w:rsidRDefault="00865A30" w:rsidP="003D20D1">
            <w:pPr>
              <w:pStyle w:val="FreeForm"/>
              <w:tabs>
                <w:tab w:val="left" w:pos="1985"/>
                <w:tab w:val="left" w:pos="2180"/>
              </w:tabs>
              <w:ind w:right="334"/>
              <w:rPr>
                <w:rFonts w:ascii="Arial" w:hAnsi="Arial" w:cs="Arial"/>
              </w:rPr>
            </w:pPr>
            <w:r w:rsidRPr="00C57CD1">
              <w:rPr>
                <w:rFonts w:ascii="Arial" w:hAnsi="Arial" w:cs="Arial"/>
              </w:rPr>
              <w:t>£</w:t>
            </w:r>
            <w:r w:rsidR="00C75124">
              <w:rPr>
                <w:rFonts w:ascii="Arial" w:hAnsi="Arial" w:cs="Arial"/>
              </w:rPr>
              <w:t>2</w:t>
            </w:r>
            <w:r w:rsidR="00EA02A7">
              <w:rPr>
                <w:rFonts w:ascii="Arial" w:hAnsi="Arial" w:cs="Arial"/>
              </w:rPr>
              <w:t>9</w:t>
            </w:r>
            <w:r w:rsidR="00C75124">
              <w:rPr>
                <w:rFonts w:ascii="Arial" w:hAnsi="Arial" w:cs="Arial"/>
              </w:rPr>
              <w:t>,</w:t>
            </w:r>
            <w:r w:rsidR="00EA02A7">
              <w:rPr>
                <w:rFonts w:ascii="Arial" w:hAnsi="Arial" w:cs="Arial"/>
              </w:rPr>
              <w:t>368</w:t>
            </w:r>
            <w:r w:rsidR="00C75124">
              <w:rPr>
                <w:rFonts w:ascii="Arial" w:hAnsi="Arial" w:cs="Arial"/>
              </w:rPr>
              <w:t>.00</w:t>
            </w:r>
            <w:r w:rsidR="002F69F4">
              <w:rPr>
                <w:rFonts w:ascii="Arial" w:hAnsi="Arial" w:cs="Arial"/>
              </w:rPr>
              <w:t xml:space="preserve"> (</w:t>
            </w:r>
            <w:r w:rsidR="00B602DF">
              <w:rPr>
                <w:rFonts w:ascii="Arial" w:hAnsi="Arial" w:cs="Arial"/>
              </w:rPr>
              <w:t xml:space="preserve">for a </w:t>
            </w:r>
            <w:r w:rsidR="002F69F4">
              <w:rPr>
                <w:rFonts w:ascii="Arial" w:hAnsi="Arial" w:cs="Arial"/>
              </w:rPr>
              <w:t>qualified IDVA)</w:t>
            </w:r>
          </w:p>
        </w:tc>
      </w:tr>
      <w:tr w:rsidR="0000796B" w:rsidRPr="007A690D" w14:paraId="01928EF6" w14:textId="77777777" w:rsidTr="004F36F4">
        <w:trPr>
          <w:trHeight w:val="386"/>
        </w:trPr>
        <w:tc>
          <w:tcPr>
            <w:tcW w:w="3119" w:type="dxa"/>
            <w:shd w:val="clear" w:color="auto" w:fill="auto"/>
            <w:tcMar>
              <w:top w:w="80" w:type="dxa"/>
              <w:left w:w="80" w:type="dxa"/>
              <w:bottom w:w="80" w:type="dxa"/>
              <w:right w:w="414" w:type="dxa"/>
            </w:tcMar>
          </w:tcPr>
          <w:p w14:paraId="54630016" w14:textId="77777777" w:rsidR="00F71EE7" w:rsidRPr="007A690D" w:rsidRDefault="00F71EE7" w:rsidP="00F71EE7">
            <w:pPr>
              <w:pStyle w:val="BodyA"/>
              <w:tabs>
                <w:tab w:val="left" w:pos="1985"/>
                <w:tab w:val="left" w:pos="2180"/>
              </w:tabs>
              <w:spacing w:after="0"/>
              <w:ind w:right="334"/>
              <w:rPr>
                <w:rFonts w:ascii="Arial" w:eastAsia="Arial" w:hAnsi="Arial" w:cs="Arial"/>
                <w:b/>
              </w:rPr>
            </w:pPr>
            <w:r w:rsidRPr="007A690D">
              <w:rPr>
                <w:rFonts w:ascii="Arial" w:hAnsi="Arial" w:cs="Arial"/>
                <w:b/>
              </w:rPr>
              <w:t>Hours of work:</w:t>
            </w:r>
          </w:p>
          <w:p w14:paraId="75072EE5" w14:textId="77777777" w:rsidR="0000796B" w:rsidRDefault="0000796B" w:rsidP="007A690D">
            <w:pPr>
              <w:pStyle w:val="FreeForm"/>
              <w:tabs>
                <w:tab w:val="left" w:pos="1985"/>
                <w:tab w:val="left" w:pos="2180"/>
              </w:tabs>
              <w:ind w:right="334"/>
              <w:rPr>
                <w:rFonts w:ascii="Arial" w:hAnsi="Arial" w:cs="Arial"/>
                <w:b/>
                <w:bCs/>
              </w:rPr>
            </w:pPr>
          </w:p>
        </w:tc>
        <w:tc>
          <w:tcPr>
            <w:tcW w:w="5953" w:type="dxa"/>
            <w:shd w:val="clear" w:color="auto" w:fill="auto"/>
            <w:tcMar>
              <w:top w:w="80" w:type="dxa"/>
              <w:left w:w="80" w:type="dxa"/>
              <w:bottom w:w="80" w:type="dxa"/>
              <w:right w:w="80" w:type="dxa"/>
            </w:tcMar>
          </w:tcPr>
          <w:p w14:paraId="2F9EFE67" w14:textId="77777777" w:rsidR="0000796B" w:rsidRPr="00A11DBA" w:rsidRDefault="00F71EE7" w:rsidP="007A690D">
            <w:pPr>
              <w:pStyle w:val="FreeForm"/>
              <w:tabs>
                <w:tab w:val="left" w:pos="1985"/>
                <w:tab w:val="left" w:pos="2180"/>
              </w:tabs>
              <w:ind w:right="334"/>
              <w:rPr>
                <w:rFonts w:ascii="Arial" w:hAnsi="Arial" w:cs="Arial"/>
              </w:rPr>
            </w:pPr>
            <w:r>
              <w:rPr>
                <w:rFonts w:ascii="Arial" w:eastAsia="Arial" w:hAnsi="Arial" w:cs="Arial"/>
                <w:bCs/>
              </w:rPr>
              <w:t>35</w:t>
            </w:r>
            <w:r w:rsidRPr="007A690D">
              <w:rPr>
                <w:rFonts w:ascii="Arial" w:eastAsia="Arial" w:hAnsi="Arial" w:cs="Arial"/>
                <w:bCs/>
              </w:rPr>
              <w:t xml:space="preserve"> hours per week to be undertaken between Monday and Friday 9am to 5pm</w:t>
            </w:r>
            <w:r>
              <w:rPr>
                <w:rFonts w:ascii="Arial" w:eastAsia="Arial" w:hAnsi="Arial" w:cs="Arial"/>
                <w:bCs/>
              </w:rPr>
              <w:t xml:space="preserve"> (with some occasional out-of-hours duties)</w:t>
            </w:r>
            <w:r w:rsidRPr="007A690D">
              <w:rPr>
                <w:rFonts w:ascii="Arial" w:eastAsia="Arial" w:hAnsi="Arial" w:cs="Arial"/>
                <w:bCs/>
              </w:rPr>
              <w:t xml:space="preserve">. </w:t>
            </w:r>
          </w:p>
        </w:tc>
      </w:tr>
      <w:tr w:rsidR="0061790F" w:rsidRPr="007A690D" w14:paraId="7C2A62B0" w14:textId="77777777" w:rsidTr="004F36F4">
        <w:trPr>
          <w:trHeight w:val="394"/>
        </w:trPr>
        <w:tc>
          <w:tcPr>
            <w:tcW w:w="3119" w:type="dxa"/>
            <w:shd w:val="clear" w:color="auto" w:fill="auto"/>
            <w:tcMar>
              <w:top w:w="80" w:type="dxa"/>
              <w:left w:w="80" w:type="dxa"/>
              <w:bottom w:w="80" w:type="dxa"/>
              <w:right w:w="414" w:type="dxa"/>
            </w:tcMar>
          </w:tcPr>
          <w:p w14:paraId="6E83292A" w14:textId="77777777" w:rsidR="0061790F" w:rsidRPr="00C57CD1" w:rsidRDefault="004F36F4" w:rsidP="007A690D">
            <w:pPr>
              <w:pStyle w:val="FreeForm"/>
              <w:tabs>
                <w:tab w:val="left" w:pos="1985"/>
                <w:tab w:val="left" w:pos="2180"/>
              </w:tabs>
              <w:ind w:right="334"/>
              <w:rPr>
                <w:rFonts w:ascii="Arial" w:hAnsi="Arial" w:cs="Arial"/>
                <w:b/>
              </w:rPr>
            </w:pPr>
            <w:r w:rsidRPr="00C57CD1">
              <w:rPr>
                <w:rFonts w:ascii="Arial" w:hAnsi="Arial" w:cs="Arial"/>
                <w:b/>
              </w:rPr>
              <w:t>R</w:t>
            </w:r>
            <w:r w:rsidR="0061790F" w:rsidRPr="00C57CD1">
              <w:rPr>
                <w:rFonts w:ascii="Arial" w:hAnsi="Arial" w:cs="Arial"/>
                <w:b/>
              </w:rPr>
              <w:t>eports to:</w:t>
            </w:r>
          </w:p>
        </w:tc>
        <w:tc>
          <w:tcPr>
            <w:tcW w:w="5953" w:type="dxa"/>
            <w:shd w:val="clear" w:color="auto" w:fill="auto"/>
            <w:tcMar>
              <w:top w:w="80" w:type="dxa"/>
              <w:left w:w="80" w:type="dxa"/>
              <w:bottom w:w="80" w:type="dxa"/>
              <w:right w:w="80" w:type="dxa"/>
            </w:tcMar>
          </w:tcPr>
          <w:p w14:paraId="38CF1A22" w14:textId="4EEF0313" w:rsidR="0016327F" w:rsidRPr="007A690D" w:rsidRDefault="006C2FF1" w:rsidP="009F081E">
            <w:pPr>
              <w:pStyle w:val="FreeForm"/>
              <w:tabs>
                <w:tab w:val="left" w:pos="1985"/>
                <w:tab w:val="left" w:pos="2180"/>
              </w:tabs>
              <w:ind w:right="334"/>
              <w:rPr>
                <w:rFonts w:ascii="Arial" w:hAnsi="Arial" w:cs="Arial"/>
                <w:i/>
              </w:rPr>
            </w:pPr>
            <w:r>
              <w:rPr>
                <w:rFonts w:ascii="Arial" w:hAnsi="Arial" w:cs="Arial"/>
                <w:bCs/>
              </w:rPr>
              <w:t>Frontline Services</w:t>
            </w:r>
            <w:r w:rsidR="00B4130D">
              <w:rPr>
                <w:rFonts w:ascii="Arial" w:hAnsi="Arial" w:cs="Arial"/>
                <w:bCs/>
              </w:rPr>
              <w:t xml:space="preserve"> </w:t>
            </w:r>
            <w:r w:rsidR="00C75124">
              <w:rPr>
                <w:rFonts w:ascii="Arial" w:hAnsi="Arial" w:cs="Arial"/>
                <w:bCs/>
              </w:rPr>
              <w:t>Lead</w:t>
            </w:r>
            <w:r w:rsidR="00B602DF">
              <w:rPr>
                <w:rFonts w:ascii="Arial" w:hAnsi="Arial" w:cs="Arial"/>
                <w:bCs/>
              </w:rPr>
              <w:t xml:space="preserve"> England/Wales</w:t>
            </w:r>
          </w:p>
        </w:tc>
      </w:tr>
      <w:tr w:rsidR="0061790F" w:rsidRPr="007A690D" w14:paraId="7FB9F43E" w14:textId="77777777" w:rsidTr="00FD3C80">
        <w:trPr>
          <w:trHeight w:val="394"/>
        </w:trPr>
        <w:tc>
          <w:tcPr>
            <w:tcW w:w="3119" w:type="dxa"/>
            <w:shd w:val="clear" w:color="auto" w:fill="auto"/>
            <w:tcMar>
              <w:top w:w="80" w:type="dxa"/>
              <w:left w:w="80" w:type="dxa"/>
              <w:bottom w:w="80" w:type="dxa"/>
              <w:right w:w="414" w:type="dxa"/>
            </w:tcMar>
          </w:tcPr>
          <w:p w14:paraId="01190010" w14:textId="77777777" w:rsidR="0061790F" w:rsidRPr="007A690D" w:rsidRDefault="004F36F4" w:rsidP="004F36F4">
            <w:pPr>
              <w:pStyle w:val="FreeForm"/>
              <w:tabs>
                <w:tab w:val="left" w:pos="2291"/>
              </w:tabs>
              <w:ind w:right="334"/>
              <w:rPr>
                <w:rFonts w:ascii="Arial" w:hAnsi="Arial" w:cs="Arial"/>
                <w:b/>
              </w:rPr>
            </w:pPr>
            <w:r>
              <w:rPr>
                <w:rFonts w:ascii="Arial" w:hAnsi="Arial" w:cs="Arial"/>
                <w:b/>
              </w:rPr>
              <w:t>R</w:t>
            </w:r>
            <w:r w:rsidR="0061790F" w:rsidRPr="007A690D">
              <w:rPr>
                <w:rFonts w:ascii="Arial" w:hAnsi="Arial" w:cs="Arial"/>
                <w:b/>
              </w:rPr>
              <w:t>esponsible for:</w:t>
            </w:r>
          </w:p>
        </w:tc>
        <w:tc>
          <w:tcPr>
            <w:tcW w:w="5953" w:type="dxa"/>
            <w:shd w:val="clear" w:color="auto" w:fill="auto"/>
            <w:tcMar>
              <w:top w:w="80" w:type="dxa"/>
              <w:left w:w="80" w:type="dxa"/>
              <w:bottom w:w="80" w:type="dxa"/>
              <w:right w:w="80" w:type="dxa"/>
            </w:tcMar>
          </w:tcPr>
          <w:p w14:paraId="37241EAF" w14:textId="77777777" w:rsidR="00470C9B" w:rsidRPr="007A690D" w:rsidRDefault="00AD6A96" w:rsidP="00A8297A">
            <w:pPr>
              <w:pStyle w:val="FreeForm"/>
              <w:rPr>
                <w:rFonts w:ascii="Arial" w:hAnsi="Arial" w:cs="Arial"/>
              </w:rPr>
            </w:pPr>
            <w:r>
              <w:rPr>
                <w:rFonts w:ascii="Arial" w:hAnsi="Arial" w:cs="Arial"/>
              </w:rPr>
              <w:t>Local volunteers</w:t>
            </w:r>
          </w:p>
        </w:tc>
      </w:tr>
      <w:tr w:rsidR="0061790F" w:rsidRPr="007A690D" w14:paraId="18914A95" w14:textId="77777777" w:rsidTr="00FD3C80">
        <w:trPr>
          <w:trHeight w:val="672"/>
        </w:trPr>
        <w:tc>
          <w:tcPr>
            <w:tcW w:w="3119" w:type="dxa"/>
            <w:shd w:val="clear" w:color="auto" w:fill="auto"/>
            <w:tcMar>
              <w:top w:w="80" w:type="dxa"/>
              <w:left w:w="80" w:type="dxa"/>
              <w:bottom w:w="80" w:type="dxa"/>
              <w:right w:w="80" w:type="dxa"/>
            </w:tcMar>
          </w:tcPr>
          <w:p w14:paraId="1BDBDD92" w14:textId="77777777" w:rsidR="0061790F" w:rsidRPr="007A690D" w:rsidRDefault="00B90114" w:rsidP="004F36F4">
            <w:pPr>
              <w:pStyle w:val="BodyA"/>
              <w:tabs>
                <w:tab w:val="left" w:pos="1985"/>
                <w:tab w:val="left" w:pos="2180"/>
              </w:tabs>
              <w:spacing w:after="0"/>
              <w:ind w:right="334"/>
              <w:rPr>
                <w:rFonts w:ascii="Arial" w:hAnsi="Arial" w:cs="Arial"/>
                <w:b/>
              </w:rPr>
            </w:pPr>
            <w:r>
              <w:rPr>
                <w:rFonts w:ascii="Arial" w:hAnsi="Arial" w:cs="Arial"/>
                <w:b/>
              </w:rPr>
              <w:t>Job Description last reviewe</w:t>
            </w:r>
            <w:r w:rsidR="00324889">
              <w:rPr>
                <w:rFonts w:ascii="Arial" w:hAnsi="Arial" w:cs="Arial"/>
                <w:b/>
              </w:rPr>
              <w:t>d</w:t>
            </w:r>
            <w:r w:rsidR="0061790F" w:rsidRPr="007A690D">
              <w:rPr>
                <w:rFonts w:ascii="Arial" w:hAnsi="Arial" w:cs="Arial"/>
                <w:b/>
              </w:rPr>
              <w:t>:</w:t>
            </w:r>
          </w:p>
        </w:tc>
        <w:tc>
          <w:tcPr>
            <w:tcW w:w="5953" w:type="dxa"/>
            <w:shd w:val="clear" w:color="auto" w:fill="auto"/>
            <w:tcMar>
              <w:top w:w="80" w:type="dxa"/>
              <w:left w:w="80" w:type="dxa"/>
              <w:bottom w:w="80" w:type="dxa"/>
              <w:right w:w="80" w:type="dxa"/>
            </w:tcMar>
          </w:tcPr>
          <w:p w14:paraId="2E9155B2" w14:textId="6AB9BEB4" w:rsidR="0061790F" w:rsidRPr="00C57CD1" w:rsidRDefault="00B4130D" w:rsidP="00C57CD1">
            <w:pPr>
              <w:pStyle w:val="BodyA"/>
              <w:tabs>
                <w:tab w:val="left" w:pos="1985"/>
                <w:tab w:val="left" w:pos="2180"/>
              </w:tabs>
              <w:spacing w:after="0"/>
              <w:ind w:right="334"/>
              <w:rPr>
                <w:rFonts w:ascii="Arial" w:eastAsia="Arial" w:hAnsi="Arial" w:cs="Arial"/>
                <w:b/>
                <w:bCs/>
              </w:rPr>
            </w:pPr>
            <w:r>
              <w:rPr>
                <w:rFonts w:ascii="Arial" w:hAnsi="Arial" w:cs="Arial"/>
              </w:rPr>
              <w:t xml:space="preserve"> </w:t>
            </w:r>
            <w:r w:rsidR="00C75124">
              <w:rPr>
                <w:rFonts w:ascii="Arial" w:hAnsi="Arial" w:cs="Arial"/>
              </w:rPr>
              <w:t xml:space="preserve">Feb </w:t>
            </w:r>
            <w:r w:rsidR="00E87EF7">
              <w:rPr>
                <w:rFonts w:ascii="Arial" w:hAnsi="Arial" w:cs="Arial"/>
              </w:rPr>
              <w:t>20</w:t>
            </w:r>
            <w:r w:rsidR="00C75124">
              <w:rPr>
                <w:rFonts w:ascii="Arial" w:hAnsi="Arial" w:cs="Arial"/>
              </w:rPr>
              <w:t>25</w:t>
            </w:r>
          </w:p>
        </w:tc>
      </w:tr>
    </w:tbl>
    <w:p w14:paraId="18E70375" w14:textId="77777777" w:rsidR="00436B2E" w:rsidRPr="007A690D" w:rsidRDefault="00436B2E" w:rsidP="007A690D">
      <w:pPr>
        <w:pStyle w:val="Body"/>
        <w:rPr>
          <w:rFonts w:ascii="Arial" w:eastAsia="Arial" w:hAnsi="Arial" w:cs="Arial"/>
          <w:b/>
          <w:bCs/>
          <w:sz w:val="24"/>
          <w:szCs w:val="24"/>
        </w:rPr>
      </w:pPr>
    </w:p>
    <w:p w14:paraId="717C645C" w14:textId="77777777" w:rsidR="00941EF7" w:rsidRPr="007A690D" w:rsidRDefault="00941EF7" w:rsidP="007A690D">
      <w:pPr>
        <w:pStyle w:val="Body"/>
        <w:rPr>
          <w:rFonts w:ascii="Arial" w:eastAsia="Arial" w:hAnsi="Arial" w:cs="Arial"/>
          <w:sz w:val="24"/>
          <w:szCs w:val="24"/>
        </w:rPr>
      </w:pPr>
    </w:p>
    <w:p w14:paraId="4C231ADA" w14:textId="77777777" w:rsidR="00436B2E" w:rsidRPr="00025EB4" w:rsidRDefault="00505E9D" w:rsidP="007A690D">
      <w:pPr>
        <w:pStyle w:val="Body"/>
        <w:pBdr>
          <w:top w:val="single" w:sz="4" w:space="1" w:color="auto"/>
          <w:left w:val="single" w:sz="4" w:space="1" w:color="auto"/>
          <w:bottom w:val="single" w:sz="4" w:space="1" w:color="auto"/>
          <w:right w:val="single" w:sz="4" w:space="1" w:color="auto"/>
        </w:pBdr>
        <w:rPr>
          <w:rFonts w:ascii="Arial" w:eastAsia="Arial" w:hAnsi="Arial" w:cs="Arial"/>
          <w:sz w:val="24"/>
          <w:szCs w:val="24"/>
        </w:rPr>
      </w:pPr>
      <w:r>
        <w:rPr>
          <w:rFonts w:ascii="Arial" w:hAnsi="Arial" w:cs="Arial"/>
          <w:b/>
          <w:bCs/>
          <w:sz w:val="28"/>
          <w:szCs w:val="28"/>
        </w:rPr>
        <w:t xml:space="preserve">1. </w:t>
      </w:r>
      <w:r w:rsidR="003350AF" w:rsidRPr="00505E9D">
        <w:rPr>
          <w:rFonts w:ascii="Arial" w:hAnsi="Arial" w:cs="Arial"/>
          <w:b/>
          <w:bCs/>
          <w:sz w:val="24"/>
          <w:szCs w:val="24"/>
        </w:rPr>
        <w:t>CONTEXT</w:t>
      </w:r>
      <w:r w:rsidR="003350AF" w:rsidRPr="003A4B07">
        <w:rPr>
          <w:rFonts w:ascii="Arial" w:hAnsi="Arial" w:cs="Arial"/>
          <w:b/>
          <w:bCs/>
          <w:sz w:val="28"/>
          <w:szCs w:val="28"/>
        </w:rPr>
        <w:t xml:space="preserve"> </w:t>
      </w:r>
      <w:r w:rsidR="003350AF" w:rsidRPr="00025EB4">
        <w:rPr>
          <w:rFonts w:ascii="Arial" w:hAnsi="Arial" w:cs="Arial"/>
          <w:b/>
          <w:bCs/>
          <w:sz w:val="24"/>
          <w:szCs w:val="24"/>
        </w:rPr>
        <w:t xml:space="preserve">AND PURPOSE OF </w:t>
      </w:r>
      <w:r w:rsidR="009B3AD6" w:rsidRPr="00025EB4">
        <w:rPr>
          <w:rFonts w:ascii="Arial" w:hAnsi="Arial" w:cs="Arial"/>
          <w:b/>
          <w:bCs/>
          <w:sz w:val="24"/>
          <w:szCs w:val="24"/>
        </w:rPr>
        <w:t>ROLE</w:t>
      </w:r>
      <w:r w:rsidR="003350AF" w:rsidRPr="00025EB4">
        <w:rPr>
          <w:rFonts w:ascii="Arial" w:hAnsi="Arial" w:cs="Arial"/>
          <w:b/>
          <w:bCs/>
          <w:sz w:val="24"/>
          <w:szCs w:val="24"/>
        </w:rPr>
        <w:t>:</w:t>
      </w:r>
    </w:p>
    <w:p w14:paraId="79C9F9BB" w14:textId="77777777" w:rsidR="004536EA" w:rsidRPr="007A690D" w:rsidRDefault="004536EA" w:rsidP="007A690D">
      <w:pPr>
        <w:pStyle w:val="BodyText2"/>
        <w:rPr>
          <w:rFonts w:ascii="Arial" w:hAnsi="Arial" w:cs="Arial"/>
          <w:sz w:val="24"/>
          <w:szCs w:val="24"/>
        </w:rPr>
      </w:pPr>
    </w:p>
    <w:p w14:paraId="547E6149" w14:textId="77777777" w:rsidR="0034450F" w:rsidRDefault="00451897" w:rsidP="0034450F">
      <w:pPr>
        <w:pStyle w:val="Body"/>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hanging="689"/>
        <w:rPr>
          <w:rStyle w:val="A4"/>
          <w:rFonts w:ascii="Arial" w:eastAsia="Arial" w:hAnsi="Arial" w:cs="Arial"/>
          <w:bCs/>
          <w:i w:val="0"/>
          <w:iCs w:val="0"/>
          <w:sz w:val="24"/>
          <w:szCs w:val="24"/>
        </w:rPr>
      </w:pPr>
      <w:r w:rsidRPr="00EE145C">
        <w:rPr>
          <w:rFonts w:ascii="Arial" w:eastAsia="Arial" w:hAnsi="Arial" w:cs="Arial"/>
          <w:bCs/>
          <w:sz w:val="24"/>
          <w:szCs w:val="24"/>
        </w:rPr>
        <w:t xml:space="preserve">Hourglass </w:t>
      </w:r>
      <w:r>
        <w:rPr>
          <w:rFonts w:ascii="Arial" w:eastAsia="Arial" w:hAnsi="Arial" w:cs="Arial"/>
          <w:bCs/>
          <w:sz w:val="24"/>
          <w:szCs w:val="24"/>
        </w:rPr>
        <w:t xml:space="preserve">is </w:t>
      </w:r>
      <w:r w:rsidRPr="00EE145C">
        <w:rPr>
          <w:rStyle w:val="A4"/>
          <w:rFonts w:ascii="Arial" w:hAnsi="Arial" w:cs="Arial"/>
          <w:i w:val="0"/>
          <w:color w:val="auto"/>
          <w:sz w:val="24"/>
          <w:szCs w:val="24"/>
        </w:rPr>
        <w:t xml:space="preserve">dedicated to calling time on the harm, </w:t>
      </w:r>
      <w:r w:rsidR="00865A30" w:rsidRPr="00EE145C">
        <w:rPr>
          <w:rStyle w:val="A4"/>
          <w:rFonts w:ascii="Arial" w:hAnsi="Arial" w:cs="Arial"/>
          <w:i w:val="0"/>
          <w:color w:val="auto"/>
          <w:sz w:val="24"/>
          <w:szCs w:val="24"/>
        </w:rPr>
        <w:t>abuse,</w:t>
      </w:r>
      <w:r w:rsidRPr="00EE145C">
        <w:rPr>
          <w:rStyle w:val="A4"/>
          <w:rFonts w:ascii="Arial" w:hAnsi="Arial" w:cs="Arial"/>
          <w:i w:val="0"/>
          <w:color w:val="auto"/>
          <w:sz w:val="24"/>
          <w:szCs w:val="24"/>
        </w:rPr>
        <w:t xml:space="preserve"> and exploitation of older people. We support older people experiencing (or at risk of) harm, abuse or exploitation, and work towards safer ageing and a fairer society for all older people. </w:t>
      </w:r>
    </w:p>
    <w:p w14:paraId="0F670C28" w14:textId="0310BB57" w:rsidR="0022267F" w:rsidRPr="006C2FF1" w:rsidRDefault="006C2FF1" w:rsidP="0034450F">
      <w:pPr>
        <w:pStyle w:val="Body"/>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hanging="689"/>
        <w:rPr>
          <w:rFonts w:ascii="Arial" w:eastAsia="Arial" w:hAnsi="Arial" w:cs="Arial"/>
          <w:bCs/>
          <w:sz w:val="24"/>
          <w:szCs w:val="24"/>
        </w:rPr>
      </w:pPr>
      <w:bookmarkStart w:id="1" w:name="_Hlk189817430"/>
      <w:r w:rsidRPr="006C2FF1">
        <w:rPr>
          <w:rFonts w:ascii="Arial" w:hAnsi="Arial" w:cs="Arial"/>
          <w:sz w:val="24"/>
          <w:szCs w:val="24"/>
        </w:rPr>
        <w:t>Hourglass’s integrated frontline service offers a unique and innovative solution to combat and prevent the abuse of older people. This service provides immediate assistance in times of crisis while also offering long-term, person-centred care that empowers older adults and ensures they are protected, valued, and connected to their communities.</w:t>
      </w:r>
    </w:p>
    <w:p w14:paraId="4E25DA51" w14:textId="21B04D0D" w:rsidR="000A525C" w:rsidRPr="00971466" w:rsidRDefault="0034450F" w:rsidP="00A44C99">
      <w:pPr>
        <w:pStyle w:val="Body"/>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hanging="689"/>
        <w:rPr>
          <w:rFonts w:ascii="Arial" w:eastAsia="Arial" w:hAnsi="Arial" w:cs="Arial"/>
          <w:bCs/>
        </w:rPr>
      </w:pPr>
      <w:r w:rsidRPr="00971466">
        <w:rPr>
          <w:rFonts w:ascii="Arial" w:eastAsia="Arial" w:hAnsi="Arial" w:cs="Arial"/>
          <w:bCs/>
          <w:sz w:val="24"/>
          <w:szCs w:val="24"/>
        </w:rPr>
        <w:t xml:space="preserve">The model will </w:t>
      </w:r>
      <w:r w:rsidR="009176E0" w:rsidRPr="00971466">
        <w:rPr>
          <w:rFonts w:ascii="Arial" w:eastAsia="Arial" w:hAnsi="Arial" w:cs="Arial"/>
          <w:bCs/>
          <w:sz w:val="24"/>
          <w:szCs w:val="24"/>
        </w:rPr>
        <w:t xml:space="preserve">provide </w:t>
      </w:r>
      <w:r w:rsidRPr="00971466">
        <w:rPr>
          <w:rFonts w:ascii="Arial" w:eastAsia="Arial" w:hAnsi="Arial" w:cs="Arial"/>
          <w:bCs/>
          <w:sz w:val="24"/>
          <w:szCs w:val="24"/>
        </w:rPr>
        <w:t>specialist domestic abuse support for older victims</w:t>
      </w:r>
      <w:r w:rsidR="00971466" w:rsidRPr="00971466">
        <w:rPr>
          <w:rFonts w:ascii="Arial" w:eastAsia="Arial" w:hAnsi="Arial" w:cs="Arial"/>
          <w:bCs/>
          <w:sz w:val="24"/>
          <w:szCs w:val="24"/>
        </w:rPr>
        <w:t>, families and professionals</w:t>
      </w:r>
      <w:r w:rsidR="002F69F4" w:rsidRPr="00971466">
        <w:rPr>
          <w:rFonts w:ascii="Arial" w:eastAsia="Arial" w:hAnsi="Arial" w:cs="Arial"/>
          <w:bCs/>
          <w:sz w:val="24"/>
          <w:szCs w:val="24"/>
        </w:rPr>
        <w:t xml:space="preserve"> across the UK</w:t>
      </w:r>
      <w:r w:rsidR="00971466" w:rsidRPr="00971466">
        <w:rPr>
          <w:rFonts w:ascii="Arial" w:eastAsia="Arial" w:hAnsi="Arial" w:cs="Arial"/>
          <w:bCs/>
          <w:sz w:val="24"/>
          <w:szCs w:val="24"/>
        </w:rPr>
        <w:t xml:space="preserve">, </w:t>
      </w:r>
      <w:r w:rsidR="00971466">
        <w:rPr>
          <w:rFonts w:ascii="Arial" w:eastAsia="Arial" w:hAnsi="Arial" w:cs="Arial"/>
          <w:bCs/>
          <w:sz w:val="24"/>
          <w:szCs w:val="24"/>
        </w:rPr>
        <w:t>working</w:t>
      </w:r>
      <w:r w:rsidR="00B4571C">
        <w:rPr>
          <w:rFonts w:ascii="Arial" w:eastAsia="Arial" w:hAnsi="Arial" w:cs="Arial"/>
          <w:bCs/>
          <w:sz w:val="24"/>
          <w:szCs w:val="24"/>
        </w:rPr>
        <w:t xml:space="preserve"> </w:t>
      </w:r>
      <w:r w:rsidR="00971466" w:rsidRPr="00971466">
        <w:rPr>
          <w:rFonts w:ascii="Arial" w:eastAsia="Arial" w:hAnsi="Arial" w:cs="Arial"/>
          <w:bCs/>
          <w:sz w:val="24"/>
          <w:szCs w:val="24"/>
        </w:rPr>
        <w:t xml:space="preserve">towards a </w:t>
      </w:r>
      <w:r w:rsidR="00971466">
        <w:rPr>
          <w:rFonts w:ascii="Arial" w:eastAsia="Arial" w:hAnsi="Arial" w:cs="Arial"/>
          <w:bCs/>
          <w:sz w:val="24"/>
          <w:szCs w:val="24"/>
        </w:rPr>
        <w:t xml:space="preserve">safer ageing society for all. </w:t>
      </w:r>
    </w:p>
    <w:bookmarkEnd w:id="1"/>
    <w:p w14:paraId="48C1CEE8" w14:textId="77777777" w:rsidR="00971466" w:rsidRPr="00971466" w:rsidRDefault="00971466" w:rsidP="00971466">
      <w:pPr>
        <w:pStyle w:val="Body"/>
        <w:pBdr>
          <w:top w:val="none" w:sz="0" w:space="0" w:color="auto"/>
          <w:left w:val="none" w:sz="0" w:space="0" w:color="auto"/>
          <w:bottom w:val="none" w:sz="0" w:space="0" w:color="auto"/>
          <w:right w:val="none" w:sz="0" w:space="0" w:color="auto"/>
          <w:between w:val="none" w:sz="0" w:space="0" w:color="auto"/>
          <w:bar w:val="none" w:sz="0" w:color="auto"/>
        </w:pBdr>
        <w:ind w:left="405"/>
        <w:rPr>
          <w:rFonts w:ascii="Arial" w:eastAsia="Arial" w:hAnsi="Arial" w:cs="Arial"/>
          <w:bCs/>
        </w:rPr>
      </w:pPr>
    </w:p>
    <w:p w14:paraId="1D353E67" w14:textId="77777777" w:rsidR="009B3AD6" w:rsidRDefault="009B3AD6" w:rsidP="00505E9D">
      <w:pPr>
        <w:pStyle w:val="Body"/>
        <w:numPr>
          <w:ilvl w:val="0"/>
          <w:numId w:val="26"/>
        </w:numPr>
        <w:pBdr>
          <w:top w:val="single" w:sz="4" w:space="1" w:color="auto"/>
          <w:left w:val="single" w:sz="4" w:space="4" w:color="auto"/>
          <w:bottom w:val="single" w:sz="4" w:space="1" w:color="auto"/>
          <w:right w:val="single" w:sz="4" w:space="4" w:color="auto"/>
          <w:between w:val="none" w:sz="0" w:space="0" w:color="auto"/>
          <w:bar w:val="none" w:sz="0" w:color="auto"/>
        </w:pBdr>
        <w:ind w:left="709" w:hanging="720"/>
        <w:rPr>
          <w:rFonts w:ascii="Arial" w:eastAsia="Arial" w:hAnsi="Arial" w:cs="Arial"/>
          <w:b/>
          <w:bCs/>
          <w:sz w:val="24"/>
          <w:szCs w:val="24"/>
        </w:rPr>
      </w:pPr>
      <w:r w:rsidRPr="009B3AD6">
        <w:rPr>
          <w:rFonts w:ascii="Arial" w:eastAsia="Arial" w:hAnsi="Arial" w:cs="Arial"/>
          <w:b/>
          <w:bCs/>
          <w:sz w:val="24"/>
          <w:szCs w:val="24"/>
        </w:rPr>
        <w:t>ROLE PROFILE</w:t>
      </w:r>
    </w:p>
    <w:p w14:paraId="1EA7BB41" w14:textId="77777777" w:rsidR="009B3AD6" w:rsidRDefault="009B3AD6" w:rsidP="009B3AD6">
      <w:pPr>
        <w:pStyle w:val="Body"/>
        <w:pBdr>
          <w:top w:val="none" w:sz="0" w:space="0" w:color="auto"/>
          <w:left w:val="none" w:sz="0" w:space="0" w:color="auto"/>
          <w:bottom w:val="none" w:sz="0" w:space="0" w:color="auto"/>
          <w:right w:val="none" w:sz="0" w:space="0" w:color="auto"/>
          <w:between w:val="none" w:sz="0" w:space="0" w:color="auto"/>
          <w:bar w:val="none" w:sz="0" w:color="auto"/>
        </w:pBdr>
        <w:ind w:left="-11"/>
        <w:rPr>
          <w:rFonts w:ascii="Arial" w:eastAsia="Arial" w:hAnsi="Arial" w:cs="Arial"/>
          <w:b/>
          <w:bCs/>
          <w:sz w:val="24"/>
          <w:szCs w:val="24"/>
        </w:rPr>
      </w:pPr>
    </w:p>
    <w:p w14:paraId="23C76B2E" w14:textId="429ACB34" w:rsidR="0034450F" w:rsidRDefault="009B3AD6" w:rsidP="0034450F">
      <w:pPr>
        <w:pStyle w:val="Body"/>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567" w:hanging="765"/>
        <w:rPr>
          <w:rFonts w:ascii="Arial" w:eastAsia="Arial" w:hAnsi="Arial" w:cs="Arial"/>
          <w:bCs/>
          <w:sz w:val="24"/>
          <w:szCs w:val="24"/>
        </w:rPr>
      </w:pPr>
      <w:r>
        <w:rPr>
          <w:rFonts w:ascii="Arial" w:eastAsia="Arial" w:hAnsi="Arial" w:cs="Arial"/>
          <w:bCs/>
          <w:sz w:val="24"/>
          <w:szCs w:val="24"/>
        </w:rPr>
        <w:t xml:space="preserve">The </w:t>
      </w:r>
      <w:r w:rsidR="00271015">
        <w:rPr>
          <w:rFonts w:ascii="Arial" w:eastAsia="Arial" w:hAnsi="Arial" w:cs="Arial"/>
          <w:bCs/>
          <w:sz w:val="24"/>
          <w:szCs w:val="24"/>
        </w:rPr>
        <w:t>Frontline Services</w:t>
      </w:r>
      <w:r>
        <w:rPr>
          <w:rFonts w:ascii="Arial" w:eastAsia="Arial" w:hAnsi="Arial" w:cs="Arial"/>
          <w:bCs/>
          <w:sz w:val="24"/>
          <w:szCs w:val="24"/>
        </w:rPr>
        <w:t xml:space="preserve"> </w:t>
      </w:r>
      <w:r w:rsidR="00451897">
        <w:rPr>
          <w:rFonts w:ascii="Arial" w:eastAsia="Arial" w:hAnsi="Arial" w:cs="Arial"/>
          <w:bCs/>
          <w:sz w:val="24"/>
          <w:szCs w:val="24"/>
        </w:rPr>
        <w:t>Officer</w:t>
      </w:r>
      <w:r w:rsidR="00865A30">
        <w:rPr>
          <w:rFonts w:ascii="Arial" w:eastAsia="Arial" w:hAnsi="Arial" w:cs="Arial"/>
          <w:bCs/>
          <w:sz w:val="24"/>
          <w:szCs w:val="24"/>
        </w:rPr>
        <w:t xml:space="preserve"> (IDVA)</w:t>
      </w:r>
      <w:r>
        <w:rPr>
          <w:rFonts w:ascii="Arial" w:eastAsia="Arial" w:hAnsi="Arial" w:cs="Arial"/>
          <w:bCs/>
          <w:sz w:val="24"/>
          <w:szCs w:val="24"/>
        </w:rPr>
        <w:t xml:space="preserve"> will play a key role in shaping Hourglass</w:t>
      </w:r>
      <w:r w:rsidR="00451897">
        <w:rPr>
          <w:rFonts w:ascii="Arial" w:eastAsia="Arial" w:hAnsi="Arial" w:cs="Arial"/>
          <w:bCs/>
          <w:sz w:val="24"/>
          <w:szCs w:val="24"/>
        </w:rPr>
        <w:t>’</w:t>
      </w:r>
      <w:r>
        <w:rPr>
          <w:rFonts w:ascii="Arial" w:eastAsia="Arial" w:hAnsi="Arial" w:cs="Arial"/>
          <w:bCs/>
          <w:sz w:val="24"/>
          <w:szCs w:val="24"/>
        </w:rPr>
        <w:t xml:space="preserve"> response to meeting the needs of </w:t>
      </w:r>
      <w:r w:rsidR="00B15C31">
        <w:rPr>
          <w:rFonts w:ascii="Arial" w:eastAsia="Arial" w:hAnsi="Arial" w:cs="Arial"/>
          <w:bCs/>
          <w:sz w:val="24"/>
          <w:szCs w:val="24"/>
        </w:rPr>
        <w:t xml:space="preserve">the vulnerable older population and their communities </w:t>
      </w:r>
      <w:r w:rsidR="00C95255">
        <w:rPr>
          <w:rFonts w:ascii="Arial" w:eastAsia="Arial" w:hAnsi="Arial" w:cs="Arial"/>
          <w:bCs/>
          <w:sz w:val="24"/>
          <w:szCs w:val="24"/>
        </w:rPr>
        <w:t>across</w:t>
      </w:r>
      <w:r w:rsidR="00B15C31">
        <w:rPr>
          <w:rFonts w:ascii="Arial" w:eastAsia="Arial" w:hAnsi="Arial" w:cs="Arial"/>
          <w:bCs/>
          <w:sz w:val="24"/>
          <w:szCs w:val="24"/>
        </w:rPr>
        <w:t xml:space="preserve"> </w:t>
      </w:r>
      <w:r w:rsidR="009176E0">
        <w:rPr>
          <w:rFonts w:ascii="Arial" w:hAnsi="Arial" w:cs="Arial"/>
          <w:sz w:val="24"/>
          <w:szCs w:val="24"/>
        </w:rPr>
        <w:t xml:space="preserve">the </w:t>
      </w:r>
      <w:r w:rsidR="00C75124">
        <w:rPr>
          <w:rFonts w:ascii="Arial" w:hAnsi="Arial" w:cs="Arial"/>
          <w:sz w:val="24"/>
          <w:szCs w:val="24"/>
        </w:rPr>
        <w:t>UK</w:t>
      </w:r>
      <w:r w:rsidR="00B15C31">
        <w:rPr>
          <w:rFonts w:ascii="Arial" w:eastAsia="Arial" w:hAnsi="Arial" w:cs="Arial"/>
          <w:bCs/>
          <w:sz w:val="24"/>
          <w:szCs w:val="24"/>
        </w:rPr>
        <w:t xml:space="preserve">. </w:t>
      </w:r>
      <w:bookmarkStart w:id="2" w:name="_Hlk61358680"/>
      <w:r w:rsidR="00C75124">
        <w:rPr>
          <w:rFonts w:ascii="Arial" w:eastAsia="Arial" w:hAnsi="Arial" w:cs="Arial"/>
          <w:bCs/>
          <w:sz w:val="24"/>
          <w:szCs w:val="24"/>
        </w:rPr>
        <w:t>T</w:t>
      </w:r>
      <w:r w:rsidR="00C26AD4">
        <w:rPr>
          <w:rFonts w:ascii="Arial" w:eastAsia="Arial" w:hAnsi="Arial" w:cs="Arial"/>
          <w:bCs/>
          <w:sz w:val="24"/>
          <w:szCs w:val="24"/>
        </w:rPr>
        <w:t xml:space="preserve">he postholder will be pivotal in helping us </w:t>
      </w:r>
      <w:r w:rsidR="00C26AD4">
        <w:rPr>
          <w:rFonts w:ascii="Arial" w:eastAsia="Arial" w:hAnsi="Arial" w:cs="Arial"/>
          <w:bCs/>
          <w:sz w:val="24"/>
          <w:szCs w:val="24"/>
        </w:rPr>
        <w:lastRenderedPageBreak/>
        <w:t xml:space="preserve">establish a one-stop-shop of information, </w:t>
      </w:r>
      <w:r w:rsidR="00865A30">
        <w:rPr>
          <w:rFonts w:ascii="Arial" w:eastAsia="Arial" w:hAnsi="Arial" w:cs="Arial"/>
          <w:bCs/>
          <w:sz w:val="24"/>
          <w:szCs w:val="24"/>
        </w:rPr>
        <w:t>advice,</w:t>
      </w:r>
      <w:r w:rsidR="00C26AD4">
        <w:rPr>
          <w:rFonts w:ascii="Arial" w:eastAsia="Arial" w:hAnsi="Arial" w:cs="Arial"/>
          <w:bCs/>
          <w:sz w:val="24"/>
          <w:szCs w:val="24"/>
        </w:rPr>
        <w:t xml:space="preserve"> and support services around the abus</w:t>
      </w:r>
      <w:r w:rsidR="00025EB4">
        <w:rPr>
          <w:rFonts w:ascii="Arial" w:eastAsia="Arial" w:hAnsi="Arial" w:cs="Arial"/>
          <w:bCs/>
          <w:sz w:val="24"/>
          <w:szCs w:val="24"/>
        </w:rPr>
        <w:t>e</w:t>
      </w:r>
      <w:r w:rsidR="00C26AD4">
        <w:rPr>
          <w:rFonts w:ascii="Arial" w:eastAsia="Arial" w:hAnsi="Arial" w:cs="Arial"/>
          <w:bCs/>
          <w:sz w:val="24"/>
          <w:szCs w:val="24"/>
        </w:rPr>
        <w:t xml:space="preserve"> of older people and safer ageing. </w:t>
      </w:r>
      <w:bookmarkStart w:id="3" w:name="_Hlk61358584"/>
      <w:bookmarkEnd w:id="2"/>
      <w:r w:rsidR="0034450F">
        <w:rPr>
          <w:rFonts w:ascii="Arial" w:eastAsia="Arial" w:hAnsi="Arial" w:cs="Arial"/>
          <w:bCs/>
          <w:sz w:val="24"/>
          <w:szCs w:val="24"/>
        </w:rPr>
        <w:br/>
      </w:r>
    </w:p>
    <w:p w14:paraId="346790E3" w14:textId="302E4C3E" w:rsidR="00B97380" w:rsidRPr="0034450F" w:rsidRDefault="00865A30" w:rsidP="0034450F">
      <w:pPr>
        <w:pStyle w:val="Body"/>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567" w:hanging="765"/>
        <w:rPr>
          <w:rFonts w:ascii="Arial" w:eastAsia="Arial" w:hAnsi="Arial" w:cs="Arial"/>
          <w:bCs/>
          <w:sz w:val="24"/>
          <w:szCs w:val="24"/>
        </w:rPr>
      </w:pPr>
      <w:r w:rsidRPr="0034450F">
        <w:rPr>
          <w:rFonts w:ascii="Arial" w:eastAsia="Arial" w:hAnsi="Arial" w:cs="Arial"/>
          <w:bCs/>
          <w:sz w:val="24"/>
          <w:szCs w:val="24"/>
        </w:rPr>
        <w:t xml:space="preserve">The </w:t>
      </w:r>
      <w:r w:rsidR="00C75124">
        <w:rPr>
          <w:rFonts w:ascii="Arial" w:eastAsia="Arial" w:hAnsi="Arial" w:cs="Arial"/>
          <w:bCs/>
          <w:sz w:val="24"/>
          <w:szCs w:val="24"/>
        </w:rPr>
        <w:t>Frontline Services</w:t>
      </w:r>
      <w:r w:rsidRPr="0034450F">
        <w:rPr>
          <w:rFonts w:ascii="Arial" w:eastAsia="Arial" w:hAnsi="Arial" w:cs="Arial"/>
          <w:bCs/>
          <w:sz w:val="24"/>
          <w:szCs w:val="24"/>
        </w:rPr>
        <w:t xml:space="preserve"> Officer </w:t>
      </w:r>
      <w:r w:rsidR="0034450F">
        <w:rPr>
          <w:rFonts w:ascii="Arial" w:eastAsia="Arial" w:hAnsi="Arial" w:cs="Arial"/>
          <w:bCs/>
          <w:sz w:val="24"/>
          <w:szCs w:val="24"/>
        </w:rPr>
        <w:t>(</w:t>
      </w:r>
      <w:r w:rsidRPr="0034450F">
        <w:rPr>
          <w:rFonts w:ascii="Arial" w:eastAsia="Arial" w:hAnsi="Arial" w:cs="Arial"/>
          <w:bCs/>
          <w:sz w:val="24"/>
          <w:szCs w:val="24"/>
        </w:rPr>
        <w:t>IDVA</w:t>
      </w:r>
      <w:r w:rsidR="0034450F">
        <w:rPr>
          <w:rFonts w:ascii="Arial" w:eastAsia="Arial" w:hAnsi="Arial" w:cs="Arial"/>
          <w:bCs/>
          <w:sz w:val="24"/>
          <w:szCs w:val="24"/>
        </w:rPr>
        <w:t>)</w:t>
      </w:r>
      <w:r w:rsidRPr="0034450F">
        <w:rPr>
          <w:rFonts w:ascii="Arial" w:eastAsia="Arial" w:hAnsi="Arial" w:cs="Arial"/>
          <w:bCs/>
          <w:sz w:val="24"/>
          <w:szCs w:val="24"/>
        </w:rPr>
        <w:t xml:space="preserve">, supported by our </w:t>
      </w:r>
      <w:r w:rsidR="00C75124">
        <w:rPr>
          <w:rFonts w:ascii="Arial" w:eastAsia="Arial" w:hAnsi="Arial" w:cs="Arial"/>
          <w:bCs/>
          <w:sz w:val="24"/>
          <w:szCs w:val="24"/>
        </w:rPr>
        <w:t>Frontline Services Lead</w:t>
      </w:r>
      <w:r w:rsidRPr="0034450F">
        <w:rPr>
          <w:rFonts w:ascii="Arial" w:eastAsia="Arial" w:hAnsi="Arial" w:cs="Arial"/>
          <w:bCs/>
          <w:sz w:val="24"/>
          <w:szCs w:val="24"/>
        </w:rPr>
        <w:t xml:space="preserve">, </w:t>
      </w:r>
      <w:r w:rsidR="00B4130D">
        <w:rPr>
          <w:rFonts w:ascii="Arial" w:eastAsia="Arial" w:hAnsi="Arial" w:cs="Arial"/>
          <w:bCs/>
          <w:sz w:val="24"/>
          <w:szCs w:val="24"/>
        </w:rPr>
        <w:t xml:space="preserve">and </w:t>
      </w:r>
      <w:r w:rsidRPr="0034450F">
        <w:rPr>
          <w:rFonts w:ascii="Arial" w:eastAsia="Arial" w:hAnsi="Arial" w:cs="Arial"/>
          <w:bCs/>
          <w:sz w:val="24"/>
          <w:szCs w:val="24"/>
        </w:rPr>
        <w:t xml:space="preserve">will provide tailored and specialist support to older victims of domestic abuse, including specialist self and group advocacy, taking account of the unique nature and dynamics of domestic abuse in older age. </w:t>
      </w:r>
    </w:p>
    <w:p w14:paraId="042E31C1" w14:textId="33512CA5" w:rsidR="00865A30" w:rsidRPr="00971466" w:rsidRDefault="00971466" w:rsidP="00C876D8">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rPr>
      </w:pPr>
      <w:r w:rsidRPr="00971466">
        <w:rPr>
          <w:rFonts w:ascii="Arial" w:hAnsi="Arial" w:cs="Arial"/>
          <w:sz w:val="24"/>
          <w:szCs w:val="24"/>
        </w:rPr>
        <w:t xml:space="preserve">Provision of one-to-one casework for older individuals or those supporting them, </w:t>
      </w:r>
      <w:r w:rsidR="00042C2F">
        <w:rPr>
          <w:rFonts w:ascii="Arial" w:hAnsi="Arial" w:cs="Arial"/>
          <w:sz w:val="24"/>
          <w:szCs w:val="24"/>
        </w:rPr>
        <w:t xml:space="preserve">drawing on </w:t>
      </w:r>
      <w:r w:rsidRPr="00971466">
        <w:rPr>
          <w:rFonts w:ascii="Arial" w:hAnsi="Arial" w:cs="Arial"/>
          <w:sz w:val="24"/>
          <w:szCs w:val="24"/>
        </w:rPr>
        <w:t>our speciali</w:t>
      </w:r>
      <w:r w:rsidR="00042C2F">
        <w:rPr>
          <w:rFonts w:ascii="Arial" w:hAnsi="Arial" w:cs="Arial"/>
          <w:sz w:val="24"/>
          <w:szCs w:val="24"/>
        </w:rPr>
        <w:t>st</w:t>
      </w:r>
      <w:r w:rsidRPr="00971466">
        <w:rPr>
          <w:rFonts w:ascii="Arial" w:hAnsi="Arial" w:cs="Arial"/>
          <w:sz w:val="24"/>
          <w:szCs w:val="24"/>
        </w:rPr>
        <w:t xml:space="preserve"> expertise in assisting older victims of abuse.</w:t>
      </w:r>
    </w:p>
    <w:p w14:paraId="7B37720E" w14:textId="501BF852" w:rsidR="00865A30" w:rsidRPr="00865A30" w:rsidRDefault="00C75124" w:rsidP="00C876D8">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rPr>
      </w:pPr>
      <w:r>
        <w:rPr>
          <w:rFonts w:ascii="Arial" w:eastAsia="Arial" w:hAnsi="Arial" w:cs="Arial"/>
          <w:bCs/>
          <w:sz w:val="24"/>
          <w:szCs w:val="24"/>
        </w:rPr>
        <w:t xml:space="preserve">Establishing </w:t>
      </w:r>
      <w:r w:rsidR="00865A30" w:rsidRPr="00865A30">
        <w:rPr>
          <w:rFonts w:ascii="Arial" w:eastAsia="Arial" w:hAnsi="Arial" w:cs="Arial"/>
          <w:bCs/>
          <w:sz w:val="24"/>
          <w:szCs w:val="24"/>
        </w:rPr>
        <w:t>group-based peer support</w:t>
      </w:r>
      <w:r>
        <w:rPr>
          <w:rFonts w:ascii="Arial" w:eastAsia="Arial" w:hAnsi="Arial" w:cs="Arial"/>
          <w:bCs/>
          <w:sz w:val="24"/>
          <w:szCs w:val="24"/>
        </w:rPr>
        <w:t xml:space="preserve">, </w:t>
      </w:r>
      <w:r w:rsidR="00865A30" w:rsidRPr="00865A30">
        <w:rPr>
          <w:rFonts w:ascii="Arial" w:eastAsia="Arial" w:hAnsi="Arial" w:cs="Arial"/>
          <w:bCs/>
          <w:sz w:val="24"/>
          <w:szCs w:val="24"/>
        </w:rPr>
        <w:t xml:space="preserve">to support victims of domestic/sexual abuse to recover from their experience, regain independence and build resilience. </w:t>
      </w:r>
    </w:p>
    <w:p w14:paraId="191F8517" w14:textId="77777777" w:rsidR="00C26AD4" w:rsidRDefault="00865A30" w:rsidP="00C876D8">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4"/>
          <w:szCs w:val="24"/>
        </w:rPr>
      </w:pPr>
      <w:r>
        <w:rPr>
          <w:rFonts w:ascii="Arial" w:eastAsia="Arial" w:hAnsi="Arial" w:cs="Arial"/>
          <w:bCs/>
          <w:sz w:val="24"/>
          <w:szCs w:val="24"/>
        </w:rPr>
        <w:t>C</w:t>
      </w:r>
      <w:r w:rsidRPr="00865A30">
        <w:rPr>
          <w:rFonts w:ascii="Arial" w:eastAsia="Arial" w:hAnsi="Arial" w:cs="Arial"/>
          <w:bCs/>
          <w:sz w:val="24"/>
          <w:szCs w:val="24"/>
        </w:rPr>
        <w:t>ommunity-based support, including pop-up advice and support clinics, seminars and events, and support groups.</w:t>
      </w:r>
    </w:p>
    <w:p w14:paraId="69417C86" w14:textId="77777777" w:rsidR="00C876D8" w:rsidRDefault="00C876D8" w:rsidP="00C876D8">
      <w:pPr>
        <w:pStyle w:val="Body"/>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eastAsia="Arial" w:hAnsi="Arial" w:cs="Arial"/>
          <w:bCs/>
          <w:sz w:val="24"/>
          <w:szCs w:val="24"/>
        </w:rPr>
      </w:pPr>
    </w:p>
    <w:bookmarkEnd w:id="3"/>
    <w:p w14:paraId="1053113A" w14:textId="77777777" w:rsidR="00324889" w:rsidRDefault="00A9625D" w:rsidP="00C876D8">
      <w:pPr>
        <w:pStyle w:val="ListParagraph"/>
        <w:numPr>
          <w:ilvl w:val="0"/>
          <w:numId w:val="26"/>
        </w:numPr>
        <w:pBdr>
          <w:top w:val="single" w:sz="4" w:space="1" w:color="auto"/>
          <w:left w:val="single" w:sz="4" w:space="24" w:color="auto"/>
          <w:bottom w:val="single" w:sz="4" w:space="1" w:color="auto"/>
          <w:right w:val="single" w:sz="4" w:space="1" w:color="auto"/>
        </w:pBdr>
        <w:ind w:hanging="720"/>
        <w:rPr>
          <w:rFonts w:ascii="Arial" w:hAnsi="Arial" w:cs="Arial"/>
          <w:b/>
        </w:rPr>
      </w:pPr>
      <w:r w:rsidRPr="00A9625D">
        <w:rPr>
          <w:rFonts w:ascii="Arial" w:hAnsi="Arial" w:cs="Arial"/>
          <w:b/>
        </w:rPr>
        <w:t xml:space="preserve">MAJOR DUTIES AND RESPONSIBLITIES </w:t>
      </w:r>
    </w:p>
    <w:p w14:paraId="5DC88ACD" w14:textId="77777777" w:rsidR="00AA7B32" w:rsidRDefault="00AA7B32" w:rsidP="00AA7B32">
      <w:pPr>
        <w:pStyle w:val="ListParagraph"/>
        <w:ind w:left="0"/>
        <w:rPr>
          <w:rFonts w:ascii="Arial" w:hAnsi="Arial" w:cs="Arial"/>
        </w:rPr>
      </w:pPr>
    </w:p>
    <w:p w14:paraId="7181C52B" w14:textId="77777777" w:rsidR="003C1158" w:rsidRDefault="00C876D8" w:rsidP="00BC7926">
      <w:pPr>
        <w:pStyle w:val="Body"/>
        <w:numPr>
          <w:ilvl w:val="1"/>
          <w:numId w:val="26"/>
        </w:numPr>
        <w:ind w:left="709" w:hanging="851"/>
        <w:rPr>
          <w:rFonts w:ascii="Arial" w:eastAsia="Arial" w:hAnsi="Arial" w:cs="Arial"/>
          <w:b/>
          <w:bCs/>
          <w:sz w:val="24"/>
          <w:szCs w:val="24"/>
        </w:rPr>
      </w:pPr>
      <w:r w:rsidRPr="00C876D8">
        <w:rPr>
          <w:rFonts w:ascii="Arial" w:eastAsia="Arial" w:hAnsi="Arial" w:cs="Arial"/>
          <w:b/>
          <w:bCs/>
          <w:sz w:val="24"/>
          <w:szCs w:val="24"/>
        </w:rPr>
        <w:t>Domestic Violence Response</w:t>
      </w:r>
      <w:r w:rsidR="003C1158">
        <w:rPr>
          <w:rFonts w:ascii="Arial" w:eastAsia="Arial" w:hAnsi="Arial" w:cs="Arial"/>
          <w:b/>
          <w:bCs/>
          <w:sz w:val="24"/>
          <w:szCs w:val="24"/>
        </w:rPr>
        <w:br/>
      </w:r>
    </w:p>
    <w:p w14:paraId="1A75F5A3" w14:textId="77777777" w:rsidR="00AA7B32" w:rsidRPr="003C1158" w:rsidRDefault="00B97380" w:rsidP="003C1158">
      <w:pPr>
        <w:pStyle w:val="Body"/>
        <w:numPr>
          <w:ilvl w:val="2"/>
          <w:numId w:val="26"/>
        </w:numPr>
        <w:ind w:left="709" w:hanging="851"/>
        <w:rPr>
          <w:rFonts w:ascii="Arial" w:eastAsia="Arial" w:hAnsi="Arial" w:cs="Arial"/>
          <w:b/>
          <w:bCs/>
          <w:sz w:val="24"/>
          <w:szCs w:val="24"/>
        </w:rPr>
      </w:pPr>
      <w:r w:rsidRPr="003C1158">
        <w:rPr>
          <w:rFonts w:ascii="Arial" w:eastAsia="Arial" w:hAnsi="Arial" w:cs="Arial"/>
          <w:bCs/>
          <w:sz w:val="24"/>
          <w:szCs w:val="24"/>
        </w:rPr>
        <w:t>Identify</w:t>
      </w:r>
      <w:r w:rsidR="0034450F">
        <w:rPr>
          <w:rFonts w:ascii="Arial" w:eastAsia="Arial" w:hAnsi="Arial" w:cs="Arial"/>
          <w:bCs/>
          <w:sz w:val="24"/>
          <w:szCs w:val="24"/>
        </w:rPr>
        <w:t>ing</w:t>
      </w:r>
      <w:r w:rsidRPr="003C1158">
        <w:rPr>
          <w:rFonts w:ascii="Arial" w:eastAsia="Arial" w:hAnsi="Arial" w:cs="Arial"/>
          <w:bCs/>
          <w:sz w:val="24"/>
          <w:szCs w:val="24"/>
        </w:rPr>
        <w:t xml:space="preserve"> and assess</w:t>
      </w:r>
      <w:r w:rsidR="0034450F">
        <w:rPr>
          <w:rFonts w:ascii="Arial" w:eastAsia="Arial" w:hAnsi="Arial" w:cs="Arial"/>
          <w:bCs/>
          <w:sz w:val="24"/>
          <w:szCs w:val="24"/>
        </w:rPr>
        <w:t>ing</w:t>
      </w:r>
      <w:r w:rsidRPr="003C1158">
        <w:rPr>
          <w:rFonts w:ascii="Arial" w:eastAsia="Arial" w:hAnsi="Arial" w:cs="Arial"/>
          <w:bCs/>
          <w:sz w:val="24"/>
          <w:szCs w:val="24"/>
        </w:rPr>
        <w:t xml:space="preserve"> the risks and needs of older domestic abuse victim</w:t>
      </w:r>
      <w:r w:rsidR="003C1158">
        <w:rPr>
          <w:rFonts w:ascii="Arial" w:eastAsia="Arial" w:hAnsi="Arial" w:cs="Arial"/>
          <w:bCs/>
          <w:sz w:val="24"/>
          <w:szCs w:val="24"/>
        </w:rPr>
        <w:t xml:space="preserve"> </w:t>
      </w:r>
      <w:r w:rsidRPr="003C1158">
        <w:rPr>
          <w:rFonts w:ascii="Arial" w:eastAsia="Arial" w:hAnsi="Arial" w:cs="Arial"/>
          <w:bCs/>
          <w:sz w:val="24"/>
          <w:szCs w:val="24"/>
        </w:rPr>
        <w:t xml:space="preserve">survivors using </w:t>
      </w:r>
      <w:r w:rsidR="0034450F">
        <w:rPr>
          <w:rFonts w:ascii="Arial" w:eastAsia="Arial" w:hAnsi="Arial" w:cs="Arial"/>
          <w:bCs/>
          <w:sz w:val="24"/>
          <w:szCs w:val="24"/>
        </w:rPr>
        <w:t>the DASH risk checklist</w:t>
      </w:r>
      <w:r w:rsidRPr="003C1158">
        <w:rPr>
          <w:rFonts w:ascii="Arial" w:eastAsia="Arial" w:hAnsi="Arial" w:cs="Arial"/>
          <w:bCs/>
          <w:sz w:val="24"/>
          <w:szCs w:val="24"/>
        </w:rPr>
        <w:t xml:space="preserve">. </w:t>
      </w:r>
    </w:p>
    <w:p w14:paraId="3A5D4129" w14:textId="77777777" w:rsidR="00B97380" w:rsidRDefault="00B97380" w:rsidP="00B97380">
      <w:pPr>
        <w:pStyle w:val="Body"/>
        <w:ind w:left="567"/>
        <w:rPr>
          <w:rFonts w:ascii="Arial" w:eastAsia="Arial" w:hAnsi="Arial" w:cs="Arial"/>
          <w:bCs/>
          <w:sz w:val="24"/>
          <w:szCs w:val="24"/>
        </w:rPr>
      </w:pPr>
    </w:p>
    <w:p w14:paraId="26999EA8" w14:textId="77777777" w:rsidR="00B97380" w:rsidRPr="00916446" w:rsidRDefault="0034450F" w:rsidP="00C876D8">
      <w:pPr>
        <w:pStyle w:val="Body"/>
        <w:numPr>
          <w:ilvl w:val="2"/>
          <w:numId w:val="45"/>
        </w:numPr>
        <w:ind w:left="709" w:hanging="851"/>
        <w:rPr>
          <w:rFonts w:ascii="Arial" w:eastAsia="Arial" w:hAnsi="Arial" w:cs="Arial"/>
          <w:bCs/>
          <w:sz w:val="24"/>
          <w:szCs w:val="24"/>
        </w:rPr>
      </w:pPr>
      <w:r w:rsidRPr="00916446">
        <w:rPr>
          <w:rFonts w:ascii="Arial" w:eastAsia="Arial" w:hAnsi="Arial" w:cs="Arial"/>
          <w:bCs/>
          <w:sz w:val="24"/>
          <w:szCs w:val="24"/>
          <w:lang w:val="en-US"/>
        </w:rPr>
        <w:t xml:space="preserve">Prioritising </w:t>
      </w:r>
      <w:r w:rsidR="00B97380" w:rsidRPr="00916446">
        <w:rPr>
          <w:rFonts w:ascii="Arial" w:eastAsia="Arial" w:hAnsi="Arial" w:cs="Arial"/>
          <w:bCs/>
          <w:sz w:val="24"/>
          <w:szCs w:val="24"/>
          <w:lang w:val="en-US"/>
        </w:rPr>
        <w:t xml:space="preserve">high-risk cases and </w:t>
      </w:r>
      <w:r w:rsidRPr="00916446">
        <w:rPr>
          <w:rFonts w:ascii="Arial" w:eastAsia="Arial" w:hAnsi="Arial" w:cs="Arial"/>
          <w:bCs/>
          <w:sz w:val="24"/>
          <w:szCs w:val="24"/>
          <w:lang w:val="en-US"/>
        </w:rPr>
        <w:t>providing</w:t>
      </w:r>
      <w:r w:rsidR="00B97380" w:rsidRPr="00916446">
        <w:rPr>
          <w:rFonts w:ascii="Arial" w:eastAsia="Arial" w:hAnsi="Arial" w:cs="Arial"/>
          <w:bCs/>
          <w:sz w:val="24"/>
          <w:szCs w:val="24"/>
          <w:lang w:val="en-US"/>
        </w:rPr>
        <w:t xml:space="preserve"> a pro-active, short to medium term crisis intervention service through individual safety planning and personal support.</w:t>
      </w:r>
    </w:p>
    <w:p w14:paraId="6E6867EC" w14:textId="77777777" w:rsidR="00B97380" w:rsidRDefault="00B97380" w:rsidP="00B97380">
      <w:pPr>
        <w:pStyle w:val="ListParagraph"/>
        <w:rPr>
          <w:rFonts w:ascii="Arial" w:eastAsia="Arial" w:hAnsi="Arial" w:cs="Arial"/>
          <w:bCs/>
        </w:rPr>
      </w:pPr>
    </w:p>
    <w:p w14:paraId="3667C138" w14:textId="77777777" w:rsidR="00CD1E8F" w:rsidRDefault="0034450F" w:rsidP="00C876D8">
      <w:pPr>
        <w:pStyle w:val="Body"/>
        <w:numPr>
          <w:ilvl w:val="2"/>
          <w:numId w:val="45"/>
        </w:numPr>
        <w:ind w:left="709" w:hanging="851"/>
        <w:rPr>
          <w:rFonts w:ascii="Arial" w:eastAsia="Arial" w:hAnsi="Arial" w:cs="Arial"/>
          <w:bCs/>
          <w:sz w:val="24"/>
          <w:szCs w:val="24"/>
        </w:rPr>
      </w:pPr>
      <w:r>
        <w:rPr>
          <w:rFonts w:ascii="Arial" w:eastAsia="Arial" w:hAnsi="Arial" w:cs="Arial"/>
          <w:bCs/>
          <w:sz w:val="24"/>
          <w:szCs w:val="24"/>
        </w:rPr>
        <w:t>Supporting</w:t>
      </w:r>
      <w:r w:rsidR="00B97380">
        <w:rPr>
          <w:rFonts w:ascii="Arial" w:eastAsia="Arial" w:hAnsi="Arial" w:cs="Arial"/>
          <w:bCs/>
          <w:sz w:val="24"/>
          <w:szCs w:val="24"/>
        </w:rPr>
        <w:t xml:space="preserve"> the empowerment of the client and assist them in </w:t>
      </w:r>
      <w:r w:rsidR="00CD1E8F">
        <w:rPr>
          <w:rFonts w:ascii="Arial" w:eastAsia="Arial" w:hAnsi="Arial" w:cs="Arial"/>
          <w:bCs/>
          <w:sz w:val="24"/>
          <w:szCs w:val="24"/>
        </w:rPr>
        <w:t>recognising the dynamics and features of domestic abuse.</w:t>
      </w:r>
    </w:p>
    <w:p w14:paraId="456C5E2E" w14:textId="77777777" w:rsidR="00CD1E8F" w:rsidRDefault="00CD1E8F" w:rsidP="00CD1E8F">
      <w:pPr>
        <w:pStyle w:val="ListParagraph"/>
        <w:rPr>
          <w:rFonts w:ascii="Arial" w:eastAsia="Arial" w:hAnsi="Arial" w:cs="Arial"/>
          <w:bCs/>
        </w:rPr>
      </w:pPr>
    </w:p>
    <w:p w14:paraId="6965E692" w14:textId="77777777" w:rsidR="006C0C07" w:rsidRDefault="0034450F" w:rsidP="00C876D8">
      <w:pPr>
        <w:pStyle w:val="Body"/>
        <w:numPr>
          <w:ilvl w:val="2"/>
          <w:numId w:val="45"/>
        </w:numPr>
        <w:ind w:left="709" w:hanging="851"/>
        <w:rPr>
          <w:rFonts w:ascii="Arial" w:eastAsia="Arial" w:hAnsi="Arial" w:cs="Arial"/>
          <w:bCs/>
          <w:sz w:val="24"/>
          <w:szCs w:val="24"/>
        </w:rPr>
      </w:pPr>
      <w:r>
        <w:rPr>
          <w:rFonts w:ascii="Arial" w:eastAsia="Arial" w:hAnsi="Arial" w:cs="Arial"/>
          <w:bCs/>
          <w:sz w:val="24"/>
          <w:szCs w:val="24"/>
        </w:rPr>
        <w:t>Managing</w:t>
      </w:r>
      <w:r w:rsidR="00CD1E8F" w:rsidRPr="00CD1E8F">
        <w:rPr>
          <w:rFonts w:ascii="Arial" w:eastAsia="Arial" w:hAnsi="Arial" w:cs="Arial"/>
          <w:bCs/>
          <w:sz w:val="24"/>
          <w:szCs w:val="24"/>
        </w:rPr>
        <w:t xml:space="preserve"> a case load</w:t>
      </w:r>
      <w:r>
        <w:rPr>
          <w:rFonts w:ascii="Arial" w:eastAsia="Arial" w:hAnsi="Arial" w:cs="Arial"/>
          <w:bCs/>
          <w:sz w:val="24"/>
          <w:szCs w:val="24"/>
        </w:rPr>
        <w:t xml:space="preserve">, </w:t>
      </w:r>
      <w:r w:rsidR="00CD1E8F" w:rsidRPr="00CD1E8F">
        <w:rPr>
          <w:rFonts w:ascii="Arial" w:eastAsia="Arial" w:hAnsi="Arial" w:cs="Arial"/>
          <w:bCs/>
          <w:sz w:val="24"/>
          <w:szCs w:val="24"/>
        </w:rPr>
        <w:t>ensuring each client receives the appropriate service individual to their needs</w:t>
      </w:r>
      <w:r w:rsidR="00B13A3D">
        <w:rPr>
          <w:rFonts w:ascii="Arial" w:eastAsia="Arial" w:hAnsi="Arial" w:cs="Arial"/>
          <w:bCs/>
          <w:sz w:val="24"/>
          <w:szCs w:val="24"/>
        </w:rPr>
        <w:t>:</w:t>
      </w:r>
      <w:r w:rsidR="00CD1E8F" w:rsidRPr="00CD1E8F">
        <w:rPr>
          <w:rFonts w:ascii="Arial" w:eastAsia="Arial" w:hAnsi="Arial" w:cs="Arial"/>
          <w:bCs/>
          <w:sz w:val="24"/>
          <w:szCs w:val="24"/>
        </w:rPr>
        <w:t xml:space="preserve"> </w:t>
      </w:r>
      <w:r w:rsidR="00B13A3D">
        <w:rPr>
          <w:rFonts w:ascii="Arial" w:eastAsia="Arial" w:hAnsi="Arial" w:cs="Arial"/>
          <w:bCs/>
          <w:sz w:val="24"/>
          <w:szCs w:val="24"/>
        </w:rPr>
        <w:t>p</w:t>
      </w:r>
      <w:r w:rsidR="00CD1E8F" w:rsidRPr="00CD1E8F">
        <w:rPr>
          <w:rFonts w:ascii="Arial" w:eastAsia="Arial" w:hAnsi="Arial" w:cs="Arial"/>
          <w:bCs/>
          <w:sz w:val="24"/>
          <w:szCs w:val="24"/>
        </w:rPr>
        <w:t xml:space="preserve">roviding short to medium term support, focusing on safety planning, practical safety measures and the use of civil and criminal justice systems in order to increase protection and support the transition of </w:t>
      </w:r>
      <w:r w:rsidR="00CD1E8F">
        <w:rPr>
          <w:rFonts w:ascii="Arial" w:eastAsia="Arial" w:hAnsi="Arial" w:cs="Arial"/>
          <w:bCs/>
          <w:sz w:val="24"/>
          <w:szCs w:val="24"/>
        </w:rPr>
        <w:t xml:space="preserve">older </w:t>
      </w:r>
      <w:r w:rsidR="00CD1E8F" w:rsidRPr="00CD1E8F">
        <w:rPr>
          <w:rFonts w:ascii="Arial" w:eastAsia="Arial" w:hAnsi="Arial" w:cs="Arial"/>
          <w:bCs/>
          <w:sz w:val="24"/>
          <w:szCs w:val="24"/>
        </w:rPr>
        <w:t>women/men from the violent situation into safe and independent living.</w:t>
      </w:r>
    </w:p>
    <w:p w14:paraId="383143A1" w14:textId="77777777" w:rsidR="006C0C07" w:rsidRDefault="006C0C07" w:rsidP="006C0C07">
      <w:pPr>
        <w:pStyle w:val="ListParagraph"/>
        <w:rPr>
          <w:rFonts w:ascii="Arial" w:eastAsia="Arial" w:hAnsi="Arial" w:cs="Arial"/>
          <w:bCs/>
        </w:rPr>
      </w:pPr>
    </w:p>
    <w:p w14:paraId="54FC4FD4" w14:textId="095E6602" w:rsidR="006C0C07" w:rsidRPr="00502D2F" w:rsidRDefault="006C0C07" w:rsidP="00502D2F">
      <w:pPr>
        <w:pStyle w:val="Body"/>
        <w:numPr>
          <w:ilvl w:val="2"/>
          <w:numId w:val="45"/>
        </w:numPr>
        <w:ind w:left="567" w:hanging="709"/>
        <w:rPr>
          <w:rFonts w:ascii="Arial" w:eastAsia="Arial" w:hAnsi="Arial" w:cs="Arial"/>
          <w:bCs/>
          <w:sz w:val="24"/>
          <w:szCs w:val="24"/>
        </w:rPr>
      </w:pPr>
      <w:r w:rsidRPr="006C0C07">
        <w:rPr>
          <w:rFonts w:ascii="Arial" w:eastAsia="Arial" w:hAnsi="Arial" w:cs="Arial"/>
          <w:bCs/>
          <w:sz w:val="24"/>
          <w:szCs w:val="24"/>
        </w:rPr>
        <w:t>Support</w:t>
      </w:r>
      <w:r w:rsidR="00B226F9">
        <w:rPr>
          <w:rFonts w:ascii="Arial" w:eastAsia="Arial" w:hAnsi="Arial" w:cs="Arial"/>
          <w:bCs/>
          <w:sz w:val="24"/>
          <w:szCs w:val="24"/>
        </w:rPr>
        <w:t>ing</w:t>
      </w:r>
      <w:r w:rsidRPr="006C0C07">
        <w:rPr>
          <w:rFonts w:ascii="Arial" w:eastAsia="Arial" w:hAnsi="Arial" w:cs="Arial"/>
          <w:bCs/>
          <w:sz w:val="24"/>
          <w:szCs w:val="24"/>
        </w:rPr>
        <w:t xml:space="preserve"> </w:t>
      </w:r>
      <w:r w:rsidR="00502D2F" w:rsidRPr="00502D2F">
        <w:rPr>
          <w:rFonts w:ascii="Arial" w:eastAsia="Arial" w:hAnsi="Arial" w:cs="Arial"/>
          <w:bCs/>
          <w:sz w:val="24"/>
          <w:szCs w:val="24"/>
          <w:lang w:val="en-US"/>
        </w:rPr>
        <w:t>clients from the point of crisis to assess the level of risk, discuss</w:t>
      </w:r>
      <w:r w:rsidR="00502D2F">
        <w:rPr>
          <w:rFonts w:ascii="Arial" w:eastAsia="Arial" w:hAnsi="Arial" w:cs="Arial"/>
          <w:bCs/>
          <w:sz w:val="24"/>
          <w:szCs w:val="24"/>
          <w:lang w:val="en-US"/>
        </w:rPr>
        <w:t>ing</w:t>
      </w:r>
      <w:r w:rsidR="00502D2F" w:rsidRPr="00502D2F">
        <w:rPr>
          <w:rFonts w:ascii="Arial" w:eastAsia="Arial" w:hAnsi="Arial" w:cs="Arial"/>
          <w:bCs/>
          <w:sz w:val="24"/>
          <w:szCs w:val="24"/>
          <w:lang w:val="en-US"/>
        </w:rPr>
        <w:t xml:space="preserve"> the range of suitable options and develop</w:t>
      </w:r>
      <w:r w:rsidR="00502D2F">
        <w:rPr>
          <w:rFonts w:ascii="Arial" w:eastAsia="Arial" w:hAnsi="Arial" w:cs="Arial"/>
          <w:bCs/>
          <w:sz w:val="24"/>
          <w:szCs w:val="24"/>
          <w:lang w:val="en-US"/>
        </w:rPr>
        <w:t>ing</w:t>
      </w:r>
      <w:r w:rsidR="00502D2F" w:rsidRPr="00502D2F">
        <w:rPr>
          <w:rFonts w:ascii="Arial" w:eastAsia="Arial" w:hAnsi="Arial" w:cs="Arial"/>
          <w:bCs/>
          <w:sz w:val="24"/>
          <w:szCs w:val="24"/>
          <w:lang w:val="en-US"/>
        </w:rPr>
        <w:t xml:space="preserve"> safety plans</w:t>
      </w:r>
      <w:r w:rsidR="00502D2F">
        <w:rPr>
          <w:rFonts w:ascii="Arial" w:eastAsia="Arial" w:hAnsi="Arial" w:cs="Arial"/>
          <w:bCs/>
          <w:sz w:val="24"/>
          <w:szCs w:val="24"/>
          <w:lang w:val="en-US"/>
        </w:rPr>
        <w:t xml:space="preserve">: </w:t>
      </w:r>
      <w:r w:rsidR="00502D2F">
        <w:rPr>
          <w:rFonts w:ascii="Arial" w:eastAsia="Arial" w:hAnsi="Arial" w:cs="Arial"/>
          <w:bCs/>
          <w:sz w:val="24"/>
          <w:szCs w:val="24"/>
        </w:rPr>
        <w:t>e</w:t>
      </w:r>
      <w:r w:rsidRPr="00502D2F">
        <w:rPr>
          <w:rFonts w:ascii="Arial" w:eastAsia="Arial" w:hAnsi="Arial" w:cs="Arial"/>
          <w:bCs/>
          <w:sz w:val="24"/>
          <w:szCs w:val="24"/>
        </w:rPr>
        <w:t xml:space="preserve">xplaining </w:t>
      </w:r>
      <w:r w:rsidR="00502D2F" w:rsidRPr="00502D2F">
        <w:rPr>
          <w:rFonts w:ascii="Arial" w:eastAsia="Arial" w:hAnsi="Arial" w:cs="Arial"/>
          <w:bCs/>
          <w:sz w:val="24"/>
          <w:szCs w:val="24"/>
        </w:rPr>
        <w:t>adult safeguarding and criminal justice</w:t>
      </w:r>
      <w:r w:rsidRPr="00502D2F">
        <w:rPr>
          <w:rFonts w:ascii="Arial" w:eastAsia="Arial" w:hAnsi="Arial" w:cs="Arial"/>
          <w:bCs/>
          <w:sz w:val="24"/>
          <w:szCs w:val="24"/>
        </w:rPr>
        <w:t xml:space="preserve"> procedures and their role and rights</w:t>
      </w:r>
      <w:r w:rsidR="00502D2F">
        <w:rPr>
          <w:rFonts w:ascii="Arial" w:eastAsia="Arial" w:hAnsi="Arial" w:cs="Arial"/>
          <w:bCs/>
          <w:sz w:val="24"/>
          <w:szCs w:val="24"/>
        </w:rPr>
        <w:t>;</w:t>
      </w:r>
      <w:r w:rsidRPr="00502D2F">
        <w:rPr>
          <w:rFonts w:ascii="Arial" w:eastAsia="Arial" w:hAnsi="Arial" w:cs="Arial"/>
          <w:bCs/>
          <w:sz w:val="24"/>
          <w:szCs w:val="24"/>
        </w:rPr>
        <w:t xml:space="preserve"> </w:t>
      </w:r>
      <w:r w:rsidR="00502D2F">
        <w:rPr>
          <w:rFonts w:ascii="Arial" w:eastAsia="Arial" w:hAnsi="Arial" w:cs="Arial"/>
          <w:bCs/>
          <w:sz w:val="24"/>
          <w:szCs w:val="24"/>
        </w:rPr>
        <w:t>e</w:t>
      </w:r>
      <w:r w:rsidRPr="00502D2F">
        <w:rPr>
          <w:rFonts w:ascii="Arial" w:eastAsia="Arial" w:hAnsi="Arial" w:cs="Arial"/>
          <w:bCs/>
          <w:sz w:val="24"/>
          <w:szCs w:val="24"/>
        </w:rPr>
        <w:t>xplain</w:t>
      </w:r>
      <w:r w:rsidR="00502D2F" w:rsidRPr="00502D2F">
        <w:rPr>
          <w:rFonts w:ascii="Arial" w:eastAsia="Arial" w:hAnsi="Arial" w:cs="Arial"/>
          <w:bCs/>
          <w:sz w:val="24"/>
          <w:szCs w:val="24"/>
        </w:rPr>
        <w:t>ing</w:t>
      </w:r>
      <w:r w:rsidRPr="00502D2F">
        <w:rPr>
          <w:rFonts w:ascii="Arial" w:eastAsia="Arial" w:hAnsi="Arial" w:cs="Arial"/>
          <w:bCs/>
          <w:sz w:val="24"/>
          <w:szCs w:val="24"/>
        </w:rPr>
        <w:t xml:space="preserve"> housing, civil and criminal legal options to clients, and support/ empower them through the process.</w:t>
      </w:r>
    </w:p>
    <w:p w14:paraId="6E8F57C5" w14:textId="77777777" w:rsidR="00CD1E8F" w:rsidRDefault="00CD1E8F" w:rsidP="003B3BCE">
      <w:pPr>
        <w:pStyle w:val="ListParagraph"/>
        <w:ind w:left="0"/>
        <w:rPr>
          <w:rFonts w:ascii="Arial" w:eastAsia="Arial" w:hAnsi="Arial" w:cs="Arial"/>
          <w:bCs/>
        </w:rPr>
      </w:pPr>
    </w:p>
    <w:p w14:paraId="0C272604" w14:textId="77777777" w:rsidR="00F211B0" w:rsidRPr="0081716F" w:rsidRDefault="00CD1E8F" w:rsidP="00F211B0">
      <w:pPr>
        <w:pStyle w:val="Body"/>
        <w:numPr>
          <w:ilvl w:val="2"/>
          <w:numId w:val="45"/>
        </w:numPr>
        <w:ind w:left="567" w:hanging="709"/>
        <w:rPr>
          <w:rFonts w:ascii="Arial" w:eastAsia="Arial" w:hAnsi="Arial" w:cs="Arial"/>
          <w:bCs/>
          <w:sz w:val="24"/>
          <w:szCs w:val="24"/>
        </w:rPr>
      </w:pPr>
      <w:r w:rsidRPr="00CD1E8F">
        <w:rPr>
          <w:rFonts w:ascii="Arial" w:eastAsia="Arial" w:hAnsi="Arial" w:cs="Arial"/>
          <w:bCs/>
          <w:sz w:val="24"/>
          <w:szCs w:val="24"/>
        </w:rPr>
        <w:t>Advocat</w:t>
      </w:r>
      <w:r w:rsidR="00B13A3D">
        <w:rPr>
          <w:rFonts w:ascii="Arial" w:eastAsia="Arial" w:hAnsi="Arial" w:cs="Arial"/>
          <w:bCs/>
          <w:sz w:val="24"/>
          <w:szCs w:val="24"/>
        </w:rPr>
        <w:t>ing</w:t>
      </w:r>
      <w:r w:rsidRPr="00CD1E8F">
        <w:rPr>
          <w:rFonts w:ascii="Arial" w:eastAsia="Arial" w:hAnsi="Arial" w:cs="Arial"/>
          <w:bCs/>
          <w:sz w:val="24"/>
          <w:szCs w:val="24"/>
        </w:rPr>
        <w:t xml:space="preserve"> for high risk </w:t>
      </w:r>
      <w:r>
        <w:rPr>
          <w:rFonts w:ascii="Arial" w:eastAsia="Arial" w:hAnsi="Arial" w:cs="Arial"/>
          <w:bCs/>
          <w:sz w:val="24"/>
          <w:szCs w:val="24"/>
        </w:rPr>
        <w:t xml:space="preserve">older domestic abuse </w:t>
      </w:r>
      <w:r w:rsidRPr="00CD1E8F">
        <w:rPr>
          <w:rFonts w:ascii="Arial" w:eastAsia="Arial" w:hAnsi="Arial" w:cs="Arial"/>
          <w:bCs/>
          <w:sz w:val="24"/>
          <w:szCs w:val="24"/>
        </w:rPr>
        <w:t>victim</w:t>
      </w:r>
      <w:r>
        <w:rPr>
          <w:rFonts w:ascii="Arial" w:eastAsia="Arial" w:hAnsi="Arial" w:cs="Arial"/>
          <w:bCs/>
          <w:sz w:val="24"/>
          <w:szCs w:val="24"/>
        </w:rPr>
        <w:t>-survivors</w:t>
      </w:r>
      <w:r w:rsidRPr="00CD1E8F">
        <w:rPr>
          <w:rFonts w:ascii="Arial" w:eastAsia="Arial" w:hAnsi="Arial" w:cs="Arial"/>
          <w:bCs/>
          <w:sz w:val="24"/>
          <w:szCs w:val="24"/>
        </w:rPr>
        <w:t xml:space="preserve"> with agencies who can help to address the domestic abuse by: </w:t>
      </w:r>
    </w:p>
    <w:p w14:paraId="54EA2E42" w14:textId="77777777" w:rsidR="00F211B0" w:rsidRPr="00F211B0" w:rsidRDefault="0081716F" w:rsidP="00F211B0">
      <w:pPr>
        <w:pStyle w:val="Body"/>
        <w:numPr>
          <w:ilvl w:val="0"/>
          <w:numId w:val="42"/>
        </w:numPr>
        <w:rPr>
          <w:rFonts w:ascii="Arial" w:eastAsia="Arial" w:hAnsi="Arial" w:cs="Arial"/>
          <w:bCs/>
          <w:sz w:val="24"/>
          <w:szCs w:val="24"/>
        </w:rPr>
      </w:pPr>
      <w:r>
        <w:rPr>
          <w:rFonts w:ascii="Arial" w:eastAsia="Arial" w:hAnsi="Arial" w:cs="Arial"/>
          <w:bCs/>
          <w:sz w:val="24"/>
          <w:szCs w:val="24"/>
        </w:rPr>
        <w:lastRenderedPageBreak/>
        <w:t>u</w:t>
      </w:r>
      <w:r w:rsidR="00CD1E8F" w:rsidRPr="00CD1E8F">
        <w:rPr>
          <w:rFonts w:ascii="Arial" w:eastAsia="Arial" w:hAnsi="Arial" w:cs="Arial"/>
          <w:bCs/>
          <w:sz w:val="24"/>
          <w:szCs w:val="24"/>
        </w:rPr>
        <w:t>nderstand</w:t>
      </w:r>
      <w:r w:rsidR="00B13A3D">
        <w:rPr>
          <w:rFonts w:ascii="Arial" w:eastAsia="Arial" w:hAnsi="Arial" w:cs="Arial"/>
          <w:bCs/>
          <w:sz w:val="24"/>
          <w:szCs w:val="24"/>
        </w:rPr>
        <w:t>ing</w:t>
      </w:r>
      <w:r w:rsidR="00CD1E8F" w:rsidRPr="00CD1E8F">
        <w:rPr>
          <w:rFonts w:ascii="Arial" w:eastAsia="Arial" w:hAnsi="Arial" w:cs="Arial"/>
          <w:bCs/>
          <w:sz w:val="24"/>
          <w:szCs w:val="24"/>
        </w:rPr>
        <w:t xml:space="preserve"> the role of all relevant statutory and non-statutory services available to domestic abuse victims and how your role fits into them. </w:t>
      </w:r>
    </w:p>
    <w:p w14:paraId="36FD8CC5" w14:textId="77777777" w:rsidR="00F211B0" w:rsidRDefault="0081716F" w:rsidP="00CD1E8F">
      <w:pPr>
        <w:pStyle w:val="Body"/>
        <w:numPr>
          <w:ilvl w:val="0"/>
          <w:numId w:val="42"/>
        </w:numPr>
        <w:rPr>
          <w:rFonts w:ascii="Arial" w:eastAsia="Arial" w:hAnsi="Arial" w:cs="Arial"/>
          <w:bCs/>
          <w:sz w:val="24"/>
          <w:szCs w:val="24"/>
        </w:rPr>
      </w:pPr>
      <w:r>
        <w:rPr>
          <w:rFonts w:ascii="Arial" w:eastAsia="Arial" w:hAnsi="Arial" w:cs="Arial"/>
          <w:bCs/>
          <w:sz w:val="24"/>
          <w:szCs w:val="24"/>
        </w:rPr>
        <w:t>pr</w:t>
      </w:r>
      <w:r w:rsidR="00CD1E8F" w:rsidRPr="00CD1E8F">
        <w:rPr>
          <w:rFonts w:ascii="Arial" w:eastAsia="Arial" w:hAnsi="Arial" w:cs="Arial"/>
          <w:bCs/>
          <w:sz w:val="24"/>
          <w:szCs w:val="24"/>
        </w:rPr>
        <w:t>ovid</w:t>
      </w:r>
      <w:r w:rsidR="00B13A3D">
        <w:rPr>
          <w:rFonts w:ascii="Arial" w:eastAsia="Arial" w:hAnsi="Arial" w:cs="Arial"/>
          <w:bCs/>
          <w:sz w:val="24"/>
          <w:szCs w:val="24"/>
        </w:rPr>
        <w:t>ing</w:t>
      </w:r>
      <w:r w:rsidR="00CD1E8F" w:rsidRPr="00CD1E8F">
        <w:rPr>
          <w:rFonts w:ascii="Arial" w:eastAsia="Arial" w:hAnsi="Arial" w:cs="Arial"/>
          <w:bCs/>
          <w:sz w:val="24"/>
          <w:szCs w:val="24"/>
        </w:rPr>
        <w:t xml:space="preserve"> advocacy, emotional and practical support and information to victims including in relation to legal options, housing, health, and finance. </w:t>
      </w:r>
    </w:p>
    <w:p w14:paraId="380E1F88" w14:textId="0F963565" w:rsidR="00C12F1B" w:rsidRPr="006743F1" w:rsidRDefault="0081716F" w:rsidP="00CD1E8F">
      <w:pPr>
        <w:pStyle w:val="Body"/>
        <w:numPr>
          <w:ilvl w:val="0"/>
          <w:numId w:val="42"/>
        </w:numPr>
        <w:rPr>
          <w:rFonts w:ascii="Arial" w:eastAsia="Arial" w:hAnsi="Arial" w:cs="Arial"/>
          <w:bCs/>
          <w:sz w:val="24"/>
          <w:szCs w:val="24"/>
        </w:rPr>
      </w:pPr>
      <w:r>
        <w:rPr>
          <w:rFonts w:ascii="Arial" w:eastAsia="Arial" w:hAnsi="Arial" w:cs="Arial"/>
          <w:bCs/>
          <w:sz w:val="24"/>
          <w:szCs w:val="24"/>
        </w:rPr>
        <w:t>w</w:t>
      </w:r>
      <w:r w:rsidR="00CD1E8F" w:rsidRPr="00F211B0">
        <w:rPr>
          <w:rFonts w:ascii="Arial" w:eastAsia="Arial" w:hAnsi="Arial" w:cs="Arial"/>
          <w:bCs/>
          <w:sz w:val="24"/>
          <w:szCs w:val="24"/>
        </w:rPr>
        <w:t>ork</w:t>
      </w:r>
      <w:r w:rsidR="00B13A3D">
        <w:rPr>
          <w:rFonts w:ascii="Arial" w:eastAsia="Arial" w:hAnsi="Arial" w:cs="Arial"/>
          <w:bCs/>
          <w:sz w:val="24"/>
          <w:szCs w:val="24"/>
        </w:rPr>
        <w:t>ing</w:t>
      </w:r>
      <w:r w:rsidR="00CD1E8F" w:rsidRPr="00F211B0">
        <w:rPr>
          <w:rFonts w:ascii="Arial" w:eastAsia="Arial" w:hAnsi="Arial" w:cs="Arial"/>
          <w:bCs/>
          <w:sz w:val="24"/>
          <w:szCs w:val="24"/>
        </w:rPr>
        <w:t xml:space="preserve"> directly with all key agency partners to address the safety of </w:t>
      </w:r>
      <w:r w:rsidR="00C876D8" w:rsidRPr="00F211B0">
        <w:rPr>
          <w:rFonts w:ascii="Arial" w:eastAsia="Arial" w:hAnsi="Arial" w:cs="Arial"/>
          <w:bCs/>
          <w:sz w:val="24"/>
          <w:szCs w:val="24"/>
        </w:rPr>
        <w:t>high-risk</w:t>
      </w:r>
      <w:r w:rsidR="00CD1E8F" w:rsidRPr="00F211B0">
        <w:rPr>
          <w:rFonts w:ascii="Arial" w:eastAsia="Arial" w:hAnsi="Arial" w:cs="Arial"/>
          <w:bCs/>
          <w:sz w:val="24"/>
          <w:szCs w:val="24"/>
        </w:rPr>
        <w:t xml:space="preserve"> victims and ensuring that their safety plans are coordinated particularly through attendance of</w:t>
      </w:r>
      <w:r w:rsidR="00D7531D" w:rsidRPr="00F211B0">
        <w:rPr>
          <w:rFonts w:ascii="Arial" w:eastAsia="Arial" w:hAnsi="Arial" w:cs="Arial"/>
          <w:bCs/>
          <w:sz w:val="24"/>
          <w:szCs w:val="24"/>
        </w:rPr>
        <w:t xml:space="preserve"> and participation in</w:t>
      </w:r>
      <w:r w:rsidR="0038198B">
        <w:rPr>
          <w:rFonts w:ascii="Arial" w:eastAsia="Arial" w:hAnsi="Arial" w:cs="Arial"/>
          <w:bCs/>
          <w:sz w:val="24"/>
          <w:szCs w:val="24"/>
        </w:rPr>
        <w:t xml:space="preserve"> the relevant Adult Safeguarding Hub, particularly </w:t>
      </w:r>
      <w:r w:rsidR="00CD1E8F" w:rsidRPr="00F211B0">
        <w:rPr>
          <w:rFonts w:ascii="Arial" w:eastAsia="Arial" w:hAnsi="Arial" w:cs="Arial"/>
          <w:bCs/>
          <w:sz w:val="24"/>
          <w:szCs w:val="24"/>
        </w:rPr>
        <w:t>MARAC (</w:t>
      </w:r>
      <w:r w:rsidR="00CD1E8F" w:rsidRPr="00F211B0">
        <w:rPr>
          <w:rFonts w:ascii="Arial" w:eastAsia="Arial" w:hAnsi="Arial" w:cs="Arial"/>
          <w:bCs/>
          <w:sz w:val="24"/>
          <w:szCs w:val="24"/>
          <w:lang w:val="en-US"/>
        </w:rPr>
        <w:t>Multi Agency Risk Assessment Conference</w:t>
      </w:r>
      <w:r w:rsidR="00D7531D" w:rsidRPr="00F211B0">
        <w:rPr>
          <w:rFonts w:ascii="Arial" w:eastAsia="Arial" w:hAnsi="Arial" w:cs="Arial"/>
          <w:bCs/>
          <w:sz w:val="24"/>
          <w:szCs w:val="24"/>
          <w:lang w:val="en-US"/>
        </w:rPr>
        <w:t>s</w:t>
      </w:r>
      <w:r w:rsidR="00CD1E8F" w:rsidRPr="00F211B0">
        <w:rPr>
          <w:rFonts w:ascii="Arial" w:eastAsia="Arial" w:hAnsi="Arial" w:cs="Arial"/>
          <w:bCs/>
          <w:sz w:val="24"/>
          <w:szCs w:val="24"/>
          <w:lang w:val="en-US"/>
        </w:rPr>
        <w:t>)</w:t>
      </w:r>
      <w:r w:rsidR="00C12F1B" w:rsidRPr="00F211B0">
        <w:rPr>
          <w:rFonts w:ascii="Arial" w:eastAsia="Arial" w:hAnsi="Arial" w:cs="Arial"/>
          <w:bCs/>
          <w:sz w:val="24"/>
          <w:szCs w:val="24"/>
        </w:rPr>
        <w:t xml:space="preserve">. </w:t>
      </w:r>
    </w:p>
    <w:p w14:paraId="10DC8691" w14:textId="77777777" w:rsidR="00AA7B32" w:rsidRPr="000478BD" w:rsidRDefault="00AA7B32" w:rsidP="00AA7B32">
      <w:pPr>
        <w:pStyle w:val="ListParagraph"/>
        <w:rPr>
          <w:rFonts w:ascii="Arial" w:eastAsia="Arial" w:hAnsi="Arial" w:cs="Arial"/>
          <w:bCs/>
        </w:rPr>
      </w:pPr>
    </w:p>
    <w:p w14:paraId="77231A33" w14:textId="77777777" w:rsidR="00AA7B32" w:rsidRDefault="003B3BCE" w:rsidP="00C876D8">
      <w:pPr>
        <w:pStyle w:val="BodyText2"/>
        <w:numPr>
          <w:ilvl w:val="1"/>
          <w:numId w:val="45"/>
        </w:numPr>
        <w:ind w:left="567" w:hanging="709"/>
        <w:jc w:val="left"/>
        <w:rPr>
          <w:rFonts w:ascii="Arial" w:hAnsi="Arial" w:cs="Arial"/>
          <w:b/>
          <w:sz w:val="24"/>
          <w:szCs w:val="24"/>
        </w:rPr>
      </w:pPr>
      <w:r>
        <w:rPr>
          <w:rFonts w:ascii="Arial" w:hAnsi="Arial" w:cs="Arial"/>
          <w:b/>
          <w:sz w:val="24"/>
          <w:szCs w:val="24"/>
        </w:rPr>
        <w:t>Casework and Safeguarding</w:t>
      </w:r>
    </w:p>
    <w:p w14:paraId="18B11934" w14:textId="77777777" w:rsidR="00AA7B32" w:rsidRDefault="00AA7B32" w:rsidP="00AA7B32">
      <w:pPr>
        <w:pStyle w:val="BodyText2"/>
        <w:ind w:left="0" w:firstLine="0"/>
        <w:jc w:val="left"/>
        <w:rPr>
          <w:rFonts w:ascii="Arial" w:hAnsi="Arial" w:cs="Arial"/>
          <w:b/>
          <w:sz w:val="24"/>
          <w:szCs w:val="24"/>
        </w:rPr>
      </w:pPr>
    </w:p>
    <w:p w14:paraId="5D20B156" w14:textId="77777777" w:rsidR="006743F1" w:rsidRPr="006743F1" w:rsidRDefault="006743F1" w:rsidP="00C876D8">
      <w:pPr>
        <w:pStyle w:val="Body"/>
        <w:numPr>
          <w:ilvl w:val="2"/>
          <w:numId w:val="45"/>
        </w:numPr>
        <w:ind w:left="567" w:hanging="709"/>
        <w:rPr>
          <w:rFonts w:ascii="Arial" w:eastAsia="Arial" w:hAnsi="Arial" w:cs="Arial"/>
          <w:bCs/>
          <w:sz w:val="24"/>
          <w:szCs w:val="24"/>
        </w:rPr>
      </w:pPr>
      <w:r>
        <w:rPr>
          <w:rFonts w:ascii="Arial" w:eastAsia="Arial" w:hAnsi="Arial" w:cs="Arial"/>
          <w:bCs/>
          <w:sz w:val="24"/>
          <w:szCs w:val="24"/>
          <w:lang w:val="en-US"/>
        </w:rPr>
        <w:t>Manag</w:t>
      </w:r>
      <w:r w:rsidR="00A446DE">
        <w:rPr>
          <w:rFonts w:ascii="Arial" w:eastAsia="Arial" w:hAnsi="Arial" w:cs="Arial"/>
          <w:bCs/>
          <w:sz w:val="24"/>
          <w:szCs w:val="24"/>
          <w:lang w:val="en-US"/>
        </w:rPr>
        <w:t>ing</w:t>
      </w:r>
      <w:r>
        <w:rPr>
          <w:rFonts w:ascii="Arial" w:eastAsia="Arial" w:hAnsi="Arial" w:cs="Arial"/>
          <w:bCs/>
          <w:sz w:val="24"/>
          <w:szCs w:val="24"/>
          <w:lang w:val="en-US"/>
        </w:rPr>
        <w:t xml:space="preserve"> </w:t>
      </w:r>
      <w:r w:rsidR="003B3BCE" w:rsidRPr="00C12F1B">
        <w:rPr>
          <w:rFonts w:ascii="Arial" w:eastAsia="Arial" w:hAnsi="Arial" w:cs="Arial"/>
          <w:bCs/>
          <w:sz w:val="24"/>
          <w:szCs w:val="24"/>
          <w:lang w:val="en-US"/>
        </w:rPr>
        <w:t>a caseload</w:t>
      </w:r>
      <w:r>
        <w:rPr>
          <w:rFonts w:ascii="Arial" w:eastAsia="Arial" w:hAnsi="Arial" w:cs="Arial"/>
          <w:bCs/>
          <w:sz w:val="24"/>
          <w:szCs w:val="24"/>
          <w:lang w:val="en-US"/>
        </w:rPr>
        <w:t>:</w:t>
      </w:r>
    </w:p>
    <w:p w14:paraId="4A401B17" w14:textId="77777777" w:rsidR="003B3BCE" w:rsidRPr="006743F1" w:rsidRDefault="0081716F" w:rsidP="0038198B">
      <w:pPr>
        <w:pStyle w:val="Body"/>
        <w:numPr>
          <w:ilvl w:val="3"/>
          <w:numId w:val="45"/>
        </w:numPr>
        <w:ind w:left="709" w:hanging="567"/>
        <w:rPr>
          <w:rFonts w:ascii="Arial" w:eastAsia="Arial" w:hAnsi="Arial" w:cs="Arial"/>
          <w:bCs/>
          <w:sz w:val="24"/>
          <w:szCs w:val="24"/>
        </w:rPr>
      </w:pPr>
      <w:r>
        <w:rPr>
          <w:rFonts w:ascii="Arial" w:eastAsia="Arial" w:hAnsi="Arial" w:cs="Arial"/>
          <w:bCs/>
          <w:sz w:val="24"/>
          <w:szCs w:val="24"/>
          <w:lang w:val="en-US"/>
        </w:rPr>
        <w:t>r</w:t>
      </w:r>
      <w:r w:rsidR="006743F1" w:rsidRPr="006743F1">
        <w:rPr>
          <w:rFonts w:ascii="Arial" w:eastAsia="Arial" w:hAnsi="Arial" w:cs="Arial"/>
          <w:bCs/>
          <w:sz w:val="24"/>
          <w:szCs w:val="24"/>
          <w:lang w:val="en-US"/>
        </w:rPr>
        <w:t>espond</w:t>
      </w:r>
      <w:r w:rsidR="00A446DE">
        <w:rPr>
          <w:rFonts w:ascii="Arial" w:eastAsia="Arial" w:hAnsi="Arial" w:cs="Arial"/>
          <w:bCs/>
          <w:sz w:val="24"/>
          <w:szCs w:val="24"/>
          <w:lang w:val="en-US"/>
        </w:rPr>
        <w:t>ing</w:t>
      </w:r>
      <w:r w:rsidR="006743F1" w:rsidRPr="006743F1">
        <w:rPr>
          <w:rFonts w:ascii="Arial" w:eastAsia="Arial" w:hAnsi="Arial" w:cs="Arial"/>
          <w:bCs/>
          <w:sz w:val="24"/>
          <w:szCs w:val="24"/>
          <w:lang w:val="en-US"/>
        </w:rPr>
        <w:t xml:space="preserve"> to new referrals within 24 hours </w:t>
      </w:r>
      <w:r w:rsidR="006743F1">
        <w:rPr>
          <w:rFonts w:ascii="Arial" w:eastAsia="Arial" w:hAnsi="Arial" w:cs="Arial"/>
          <w:bCs/>
          <w:sz w:val="24"/>
          <w:szCs w:val="24"/>
          <w:lang w:val="en-US"/>
        </w:rPr>
        <w:t xml:space="preserve">with a </w:t>
      </w:r>
      <w:r w:rsidR="003B3BCE" w:rsidRPr="00C12F1B">
        <w:rPr>
          <w:rFonts w:ascii="Arial" w:eastAsia="Arial" w:hAnsi="Arial" w:cs="Arial"/>
          <w:bCs/>
          <w:sz w:val="24"/>
          <w:szCs w:val="24"/>
          <w:lang w:val="en-US"/>
        </w:rPr>
        <w:t xml:space="preserve">focus on </w:t>
      </w:r>
      <w:r w:rsidR="006743F1">
        <w:rPr>
          <w:rFonts w:ascii="Arial" w:eastAsia="Arial" w:hAnsi="Arial" w:cs="Arial"/>
          <w:bCs/>
          <w:sz w:val="24"/>
          <w:szCs w:val="24"/>
          <w:lang w:val="en-US"/>
        </w:rPr>
        <w:t xml:space="preserve">providing </w:t>
      </w:r>
      <w:r w:rsidR="006743F1" w:rsidRPr="00C12F1B">
        <w:rPr>
          <w:rFonts w:ascii="Arial" w:eastAsia="Arial" w:hAnsi="Arial" w:cs="Arial"/>
          <w:bCs/>
          <w:sz w:val="24"/>
          <w:szCs w:val="24"/>
          <w:lang w:val="en-US"/>
        </w:rPr>
        <w:t>a proactive, short to medium term service based on the Safe Lives care pathway</w:t>
      </w:r>
      <w:r w:rsidR="006743F1">
        <w:rPr>
          <w:rFonts w:ascii="Arial" w:eastAsia="Arial" w:hAnsi="Arial" w:cs="Arial"/>
          <w:bCs/>
          <w:sz w:val="24"/>
          <w:szCs w:val="24"/>
          <w:lang w:val="en-US"/>
        </w:rPr>
        <w:t xml:space="preserve"> to </w:t>
      </w:r>
      <w:r w:rsidR="003B3BCE" w:rsidRPr="00C12F1B">
        <w:rPr>
          <w:rFonts w:ascii="Arial" w:eastAsia="Arial" w:hAnsi="Arial" w:cs="Arial"/>
          <w:bCs/>
          <w:sz w:val="24"/>
          <w:szCs w:val="24"/>
          <w:lang w:val="en-US"/>
        </w:rPr>
        <w:t>high and extreme risk victims</w:t>
      </w:r>
      <w:r w:rsidR="006743F1">
        <w:rPr>
          <w:rFonts w:ascii="Arial" w:eastAsia="Arial" w:hAnsi="Arial" w:cs="Arial"/>
          <w:bCs/>
          <w:sz w:val="24"/>
          <w:szCs w:val="24"/>
          <w:lang w:val="en-US"/>
        </w:rPr>
        <w:t xml:space="preserve">. </w:t>
      </w:r>
      <w:r w:rsidR="003B3BCE" w:rsidRPr="00C12F1B">
        <w:rPr>
          <w:rFonts w:ascii="Arial" w:eastAsia="Arial" w:hAnsi="Arial" w:cs="Arial"/>
          <w:bCs/>
          <w:sz w:val="24"/>
          <w:szCs w:val="24"/>
          <w:lang w:val="en-US"/>
        </w:rPr>
        <w:t xml:space="preserve"> </w:t>
      </w:r>
    </w:p>
    <w:p w14:paraId="185C1BF2" w14:textId="77777777" w:rsidR="00D7531D" w:rsidRPr="006743F1" w:rsidRDefault="0081716F" w:rsidP="0038198B">
      <w:pPr>
        <w:pStyle w:val="Body"/>
        <w:numPr>
          <w:ilvl w:val="3"/>
          <w:numId w:val="45"/>
        </w:numPr>
        <w:ind w:left="709" w:hanging="569"/>
        <w:rPr>
          <w:rFonts w:ascii="Arial" w:eastAsia="Arial" w:hAnsi="Arial" w:cs="Arial"/>
          <w:bCs/>
          <w:sz w:val="24"/>
          <w:szCs w:val="24"/>
        </w:rPr>
      </w:pPr>
      <w:r>
        <w:rPr>
          <w:rFonts w:ascii="Arial" w:eastAsia="Arial" w:hAnsi="Arial" w:cs="Arial"/>
          <w:bCs/>
          <w:sz w:val="24"/>
          <w:szCs w:val="24"/>
          <w:lang w:val="en-US"/>
        </w:rPr>
        <w:t>d</w:t>
      </w:r>
      <w:r w:rsidR="003B3BCE" w:rsidRPr="003B3BCE">
        <w:rPr>
          <w:rFonts w:ascii="Arial" w:eastAsia="Arial" w:hAnsi="Arial" w:cs="Arial"/>
          <w:bCs/>
          <w:sz w:val="24"/>
          <w:szCs w:val="24"/>
          <w:lang w:val="en-US"/>
        </w:rPr>
        <w:t>evelop</w:t>
      </w:r>
      <w:r w:rsidR="00A446DE">
        <w:rPr>
          <w:rFonts w:ascii="Arial" w:eastAsia="Arial" w:hAnsi="Arial" w:cs="Arial"/>
          <w:bCs/>
          <w:sz w:val="24"/>
          <w:szCs w:val="24"/>
          <w:lang w:val="en-US"/>
        </w:rPr>
        <w:t>ing</w:t>
      </w:r>
      <w:r w:rsidR="003B3BCE" w:rsidRPr="003B3BCE">
        <w:rPr>
          <w:rFonts w:ascii="Arial" w:eastAsia="Arial" w:hAnsi="Arial" w:cs="Arial"/>
          <w:bCs/>
          <w:sz w:val="24"/>
          <w:szCs w:val="24"/>
          <w:lang w:val="en-US"/>
        </w:rPr>
        <w:t xml:space="preserve"> an individual care plan to meet individual risk and needs identified for each client.</w:t>
      </w:r>
    </w:p>
    <w:p w14:paraId="20A8DD8B" w14:textId="77777777" w:rsidR="00D7531D" w:rsidRPr="006743F1" w:rsidRDefault="0081716F" w:rsidP="0038198B">
      <w:pPr>
        <w:pStyle w:val="Body"/>
        <w:numPr>
          <w:ilvl w:val="3"/>
          <w:numId w:val="45"/>
        </w:numPr>
        <w:ind w:left="709" w:hanging="569"/>
        <w:rPr>
          <w:rFonts w:ascii="Arial" w:eastAsia="Arial" w:hAnsi="Arial" w:cs="Arial"/>
          <w:bCs/>
          <w:sz w:val="32"/>
          <w:szCs w:val="32"/>
        </w:rPr>
      </w:pPr>
      <w:r>
        <w:rPr>
          <w:rFonts w:ascii="Arial" w:hAnsi="Arial" w:cs="Arial"/>
          <w:sz w:val="24"/>
          <w:szCs w:val="24"/>
        </w:rPr>
        <w:t>m</w:t>
      </w:r>
      <w:r w:rsidR="00D7531D" w:rsidRPr="00D7531D">
        <w:rPr>
          <w:rFonts w:ascii="Arial" w:hAnsi="Arial" w:cs="Arial"/>
          <w:sz w:val="24"/>
          <w:szCs w:val="24"/>
        </w:rPr>
        <w:t>aintain</w:t>
      </w:r>
      <w:r w:rsidR="00A446DE">
        <w:rPr>
          <w:rFonts w:ascii="Arial" w:hAnsi="Arial" w:cs="Arial"/>
          <w:sz w:val="24"/>
          <w:szCs w:val="24"/>
        </w:rPr>
        <w:t>ing</w:t>
      </w:r>
      <w:r w:rsidR="00D7531D" w:rsidRPr="00D7531D">
        <w:rPr>
          <w:rFonts w:ascii="Arial" w:hAnsi="Arial" w:cs="Arial"/>
          <w:sz w:val="24"/>
          <w:szCs w:val="24"/>
        </w:rPr>
        <w:t xml:space="preserve"> an up to date record of all cases on an electronic case management system.</w:t>
      </w:r>
    </w:p>
    <w:p w14:paraId="0947F40B" w14:textId="77777777" w:rsidR="0081716F" w:rsidRDefault="0081716F" w:rsidP="0038198B">
      <w:pPr>
        <w:pStyle w:val="BodyText2"/>
        <w:numPr>
          <w:ilvl w:val="3"/>
          <w:numId w:val="45"/>
        </w:numPr>
        <w:ind w:left="709" w:hanging="569"/>
        <w:jc w:val="left"/>
        <w:rPr>
          <w:rFonts w:ascii="Arial" w:hAnsi="Arial" w:cs="Arial"/>
          <w:sz w:val="28"/>
          <w:szCs w:val="28"/>
        </w:rPr>
      </w:pPr>
      <w:r>
        <w:rPr>
          <w:rFonts w:ascii="Arial" w:hAnsi="Arial" w:cs="Arial"/>
          <w:sz w:val="24"/>
          <w:szCs w:val="24"/>
        </w:rPr>
        <w:t>e</w:t>
      </w:r>
      <w:r w:rsidR="00D7531D" w:rsidRPr="00C12F1B">
        <w:rPr>
          <w:rFonts w:ascii="Arial" w:hAnsi="Arial" w:cs="Arial"/>
          <w:sz w:val="24"/>
          <w:szCs w:val="24"/>
        </w:rPr>
        <w:t>nsur</w:t>
      </w:r>
      <w:r w:rsidR="00A446DE">
        <w:rPr>
          <w:rFonts w:ascii="Arial" w:hAnsi="Arial" w:cs="Arial"/>
          <w:sz w:val="24"/>
          <w:szCs w:val="24"/>
        </w:rPr>
        <w:t>ing</w:t>
      </w:r>
      <w:r w:rsidR="00D7531D" w:rsidRPr="00C12F1B">
        <w:rPr>
          <w:rFonts w:ascii="Arial" w:hAnsi="Arial" w:cs="Arial"/>
          <w:sz w:val="24"/>
          <w:szCs w:val="24"/>
        </w:rPr>
        <w:t xml:space="preserve"> that the longer term or additional needs of the client are addressed via referral to or joint working arrangements with services internal/external to the organisation.</w:t>
      </w:r>
    </w:p>
    <w:p w14:paraId="2869F59B" w14:textId="546D066D" w:rsidR="004D0475" w:rsidRPr="0081716F" w:rsidRDefault="0081716F" w:rsidP="0038198B">
      <w:pPr>
        <w:pStyle w:val="BodyText2"/>
        <w:numPr>
          <w:ilvl w:val="3"/>
          <w:numId w:val="45"/>
        </w:numPr>
        <w:ind w:left="709" w:hanging="569"/>
        <w:jc w:val="left"/>
        <w:rPr>
          <w:rFonts w:ascii="Arial" w:hAnsi="Arial" w:cs="Arial"/>
          <w:sz w:val="28"/>
          <w:szCs w:val="28"/>
        </w:rPr>
      </w:pPr>
      <w:r>
        <w:rPr>
          <w:rFonts w:ascii="Arial" w:hAnsi="Arial" w:cs="Arial"/>
          <w:sz w:val="24"/>
          <w:szCs w:val="24"/>
        </w:rPr>
        <w:t>c</w:t>
      </w:r>
      <w:r w:rsidR="006743F1" w:rsidRPr="0081716F">
        <w:rPr>
          <w:rFonts w:ascii="Arial" w:hAnsi="Arial" w:cs="Arial"/>
          <w:sz w:val="24"/>
          <w:szCs w:val="24"/>
        </w:rPr>
        <w:t>oordinat</w:t>
      </w:r>
      <w:r w:rsidR="00A446DE">
        <w:rPr>
          <w:rFonts w:ascii="Arial" w:hAnsi="Arial" w:cs="Arial"/>
          <w:sz w:val="24"/>
          <w:szCs w:val="24"/>
        </w:rPr>
        <w:t>ing</w:t>
      </w:r>
      <w:r w:rsidR="009118F5" w:rsidRPr="0081716F">
        <w:rPr>
          <w:rFonts w:ascii="Arial" w:hAnsi="Arial" w:cs="Arial"/>
          <w:sz w:val="24"/>
          <w:szCs w:val="24"/>
        </w:rPr>
        <w:t xml:space="preserve"> cover for </w:t>
      </w:r>
      <w:r w:rsidR="00C95255" w:rsidRPr="0081716F">
        <w:rPr>
          <w:rFonts w:ascii="Arial" w:hAnsi="Arial" w:cs="Arial"/>
          <w:sz w:val="24"/>
          <w:szCs w:val="24"/>
        </w:rPr>
        <w:t xml:space="preserve">the </w:t>
      </w:r>
      <w:r w:rsidR="00A6383D">
        <w:rPr>
          <w:rFonts w:ascii="Arial" w:hAnsi="Arial" w:cs="Arial"/>
          <w:bCs/>
          <w:sz w:val="24"/>
          <w:szCs w:val="24"/>
        </w:rPr>
        <w:t>areas</w:t>
      </w:r>
      <w:r w:rsidR="009118F5" w:rsidRPr="0081716F">
        <w:rPr>
          <w:rFonts w:ascii="Arial" w:hAnsi="Arial" w:cs="Arial"/>
          <w:sz w:val="24"/>
          <w:szCs w:val="24"/>
        </w:rPr>
        <w:t xml:space="preserve"> to ensure volunteers are able to support with casework during opening hours.</w:t>
      </w:r>
    </w:p>
    <w:p w14:paraId="04000A36" w14:textId="77777777" w:rsidR="004D0475" w:rsidRDefault="004D0475" w:rsidP="004D0475">
      <w:pPr>
        <w:pStyle w:val="ListParagraph"/>
        <w:rPr>
          <w:rFonts w:ascii="Arial" w:hAnsi="Arial" w:cs="Arial"/>
        </w:rPr>
      </w:pPr>
    </w:p>
    <w:p w14:paraId="1094775C" w14:textId="510C9357" w:rsidR="0081716F" w:rsidRPr="0081716F" w:rsidRDefault="006743F1" w:rsidP="0081716F">
      <w:pPr>
        <w:pStyle w:val="BodyText2"/>
        <w:numPr>
          <w:ilvl w:val="2"/>
          <w:numId w:val="45"/>
        </w:numPr>
        <w:ind w:left="567" w:hanging="709"/>
        <w:jc w:val="left"/>
        <w:rPr>
          <w:rFonts w:ascii="Arial" w:hAnsi="Arial" w:cs="Arial"/>
          <w:b/>
          <w:sz w:val="24"/>
          <w:szCs w:val="24"/>
        </w:rPr>
      </w:pPr>
      <w:r>
        <w:rPr>
          <w:rFonts w:ascii="Arial" w:hAnsi="Arial" w:cs="Arial"/>
          <w:sz w:val="24"/>
          <w:szCs w:val="24"/>
        </w:rPr>
        <w:t>Develop</w:t>
      </w:r>
      <w:r w:rsidR="00A446DE">
        <w:rPr>
          <w:rFonts w:ascii="Arial" w:hAnsi="Arial" w:cs="Arial"/>
          <w:sz w:val="24"/>
          <w:szCs w:val="24"/>
        </w:rPr>
        <w:t>ing and utilising</w:t>
      </w:r>
      <w:r>
        <w:rPr>
          <w:rFonts w:ascii="Arial" w:hAnsi="Arial" w:cs="Arial"/>
          <w:sz w:val="24"/>
          <w:szCs w:val="24"/>
        </w:rPr>
        <w:t xml:space="preserve"> </w:t>
      </w:r>
      <w:r w:rsidRPr="00A6383D">
        <w:rPr>
          <w:rFonts w:ascii="Arial" w:hAnsi="Arial" w:cs="Arial"/>
          <w:sz w:val="24"/>
          <w:szCs w:val="24"/>
        </w:rPr>
        <w:t xml:space="preserve">Hourglass’ local </w:t>
      </w:r>
      <w:r w:rsidR="00A6383D" w:rsidRPr="00A6383D">
        <w:rPr>
          <w:rFonts w:ascii="Arial" w:hAnsi="Arial" w:cs="Arial"/>
          <w:sz w:val="24"/>
          <w:szCs w:val="24"/>
        </w:rPr>
        <w:t>expertise</w:t>
      </w:r>
      <w:r w:rsidR="0081716F" w:rsidRPr="00A6383D">
        <w:rPr>
          <w:rFonts w:ascii="Arial" w:hAnsi="Arial" w:cs="Arial"/>
          <w:sz w:val="24"/>
          <w:szCs w:val="24"/>
        </w:rPr>
        <w:t>:</w:t>
      </w:r>
      <w:r w:rsidR="0081716F">
        <w:rPr>
          <w:rFonts w:ascii="Arial" w:hAnsi="Arial" w:cs="Arial"/>
          <w:sz w:val="24"/>
          <w:szCs w:val="24"/>
        </w:rPr>
        <w:t xml:space="preserve"> </w:t>
      </w:r>
    </w:p>
    <w:p w14:paraId="2AB3D1AD" w14:textId="396374A3" w:rsidR="004D0475" w:rsidRPr="0081716F" w:rsidRDefault="0081716F" w:rsidP="0038198B">
      <w:pPr>
        <w:pStyle w:val="BodyText2"/>
        <w:numPr>
          <w:ilvl w:val="3"/>
          <w:numId w:val="45"/>
        </w:numPr>
        <w:ind w:left="709" w:hanging="569"/>
        <w:jc w:val="left"/>
        <w:rPr>
          <w:rFonts w:ascii="Arial" w:hAnsi="Arial" w:cs="Arial"/>
          <w:b/>
          <w:sz w:val="24"/>
          <w:szCs w:val="24"/>
        </w:rPr>
      </w:pPr>
      <w:r>
        <w:rPr>
          <w:rFonts w:ascii="Arial" w:hAnsi="Arial" w:cs="Arial"/>
          <w:sz w:val="24"/>
          <w:szCs w:val="24"/>
        </w:rPr>
        <w:t>d</w:t>
      </w:r>
      <w:r w:rsidR="00AA7B32" w:rsidRPr="004D0475">
        <w:rPr>
          <w:rFonts w:ascii="Arial" w:hAnsi="Arial" w:cs="Arial"/>
          <w:sz w:val="24"/>
          <w:szCs w:val="24"/>
        </w:rPr>
        <w:t>evelop</w:t>
      </w:r>
      <w:r w:rsidR="00A446DE">
        <w:rPr>
          <w:rFonts w:ascii="Arial" w:hAnsi="Arial" w:cs="Arial"/>
          <w:sz w:val="24"/>
          <w:szCs w:val="24"/>
        </w:rPr>
        <w:t>ing</w:t>
      </w:r>
      <w:r w:rsidR="00AA7B32" w:rsidRPr="004D0475">
        <w:rPr>
          <w:rFonts w:ascii="Arial" w:hAnsi="Arial" w:cs="Arial"/>
          <w:sz w:val="24"/>
          <w:szCs w:val="24"/>
        </w:rPr>
        <w:t xml:space="preserve"> comprehensive knowledge and understanding of the routes and support options open to those requiring casework support to provide a tailored and wide-ranging service</w:t>
      </w:r>
      <w:r w:rsidR="004D0475" w:rsidRPr="004D0475">
        <w:rPr>
          <w:rFonts w:ascii="Arial" w:hAnsi="Arial" w:cs="Arial"/>
          <w:sz w:val="24"/>
          <w:szCs w:val="24"/>
        </w:rPr>
        <w:t xml:space="preserve">, relevant to the unique circumstances of </w:t>
      </w:r>
      <w:r w:rsidR="00C95255">
        <w:rPr>
          <w:rFonts w:ascii="Arial" w:hAnsi="Arial" w:cs="Arial"/>
          <w:sz w:val="24"/>
          <w:szCs w:val="24"/>
        </w:rPr>
        <w:t xml:space="preserve">the </w:t>
      </w:r>
      <w:r w:rsidR="00C12F1B">
        <w:rPr>
          <w:rFonts w:ascii="Arial" w:hAnsi="Arial" w:cs="Arial"/>
          <w:bCs/>
          <w:sz w:val="24"/>
          <w:szCs w:val="24"/>
        </w:rPr>
        <w:t>area</w:t>
      </w:r>
      <w:r w:rsidR="00A6383D">
        <w:rPr>
          <w:rFonts w:ascii="Arial" w:hAnsi="Arial" w:cs="Arial"/>
          <w:bCs/>
          <w:sz w:val="24"/>
          <w:szCs w:val="24"/>
        </w:rPr>
        <w:t>s</w:t>
      </w:r>
      <w:r w:rsidR="00C12F1B">
        <w:rPr>
          <w:rFonts w:ascii="Arial" w:hAnsi="Arial" w:cs="Arial"/>
          <w:bCs/>
          <w:sz w:val="24"/>
          <w:szCs w:val="24"/>
        </w:rPr>
        <w:t>.</w:t>
      </w:r>
    </w:p>
    <w:p w14:paraId="0E249259" w14:textId="53E313D2" w:rsidR="005E231E" w:rsidRPr="00C12F1B" w:rsidRDefault="005E231E" w:rsidP="005E231E">
      <w:pPr>
        <w:pStyle w:val="BodyText2"/>
        <w:numPr>
          <w:ilvl w:val="3"/>
          <w:numId w:val="45"/>
        </w:numPr>
        <w:ind w:left="709" w:hanging="569"/>
        <w:jc w:val="left"/>
        <w:rPr>
          <w:rFonts w:ascii="Arial" w:hAnsi="Arial" w:cs="Arial"/>
          <w:b/>
          <w:sz w:val="24"/>
          <w:szCs w:val="24"/>
        </w:rPr>
      </w:pPr>
      <w:r>
        <w:rPr>
          <w:rFonts w:ascii="Arial" w:hAnsi="Arial" w:cs="Arial"/>
          <w:sz w:val="24"/>
          <w:szCs w:val="24"/>
        </w:rPr>
        <w:t xml:space="preserve">utilising the </w:t>
      </w:r>
      <w:r w:rsidR="00A6383D">
        <w:rPr>
          <w:rFonts w:ascii="Arial" w:hAnsi="Arial" w:cs="Arial"/>
          <w:sz w:val="24"/>
          <w:szCs w:val="24"/>
        </w:rPr>
        <w:t xml:space="preserve">local </w:t>
      </w:r>
      <w:r w:rsidRPr="00505E9D">
        <w:rPr>
          <w:rFonts w:ascii="Arial" w:hAnsi="Arial" w:cs="Arial"/>
          <w:sz w:val="24"/>
          <w:szCs w:val="24"/>
        </w:rPr>
        <w:t xml:space="preserve">database of signposting agencies to ensure Hourglass can refer callers to other sources of support where we do not have the immediate expertise inhouse. </w:t>
      </w:r>
    </w:p>
    <w:p w14:paraId="4F7F97BD" w14:textId="50E06B30" w:rsidR="00AA7B32" w:rsidRPr="0081716F" w:rsidRDefault="006B755A" w:rsidP="0038198B">
      <w:pPr>
        <w:pStyle w:val="BodyText2"/>
        <w:numPr>
          <w:ilvl w:val="3"/>
          <w:numId w:val="45"/>
        </w:numPr>
        <w:ind w:left="709" w:hanging="569"/>
        <w:jc w:val="left"/>
        <w:rPr>
          <w:rFonts w:ascii="Arial" w:hAnsi="Arial" w:cs="Arial"/>
          <w:sz w:val="24"/>
          <w:szCs w:val="24"/>
        </w:rPr>
      </w:pPr>
      <w:r>
        <w:rPr>
          <w:rFonts w:ascii="Arial" w:hAnsi="Arial" w:cs="Arial"/>
          <w:sz w:val="24"/>
          <w:szCs w:val="24"/>
        </w:rPr>
        <w:t>c</w:t>
      </w:r>
      <w:r w:rsidR="00F44778">
        <w:rPr>
          <w:rFonts w:ascii="Arial" w:hAnsi="Arial" w:cs="Arial"/>
          <w:sz w:val="24"/>
          <w:szCs w:val="24"/>
        </w:rPr>
        <w:t>ontributing to</w:t>
      </w:r>
      <w:r w:rsidR="004D0475">
        <w:rPr>
          <w:rFonts w:ascii="Arial" w:hAnsi="Arial" w:cs="Arial"/>
          <w:sz w:val="24"/>
          <w:szCs w:val="24"/>
        </w:rPr>
        <w:t xml:space="preserve"> a directory of local support agencies across </w:t>
      </w:r>
      <w:r w:rsidR="00C95255">
        <w:rPr>
          <w:rFonts w:ascii="Arial" w:hAnsi="Arial" w:cs="Arial"/>
          <w:sz w:val="24"/>
          <w:szCs w:val="24"/>
        </w:rPr>
        <w:t>the</w:t>
      </w:r>
      <w:r w:rsidR="006C0C07">
        <w:rPr>
          <w:rFonts w:ascii="Arial" w:hAnsi="Arial" w:cs="Arial"/>
          <w:bCs/>
          <w:sz w:val="24"/>
          <w:szCs w:val="24"/>
        </w:rPr>
        <w:t xml:space="preserve"> area</w:t>
      </w:r>
      <w:r w:rsidR="009D371E">
        <w:rPr>
          <w:rFonts w:ascii="Arial" w:hAnsi="Arial" w:cs="Arial"/>
          <w:bCs/>
          <w:sz w:val="24"/>
          <w:szCs w:val="24"/>
        </w:rPr>
        <w:t>s</w:t>
      </w:r>
      <w:r w:rsidR="006C0C07">
        <w:rPr>
          <w:rFonts w:ascii="Arial" w:hAnsi="Arial" w:cs="Arial"/>
          <w:bCs/>
          <w:sz w:val="24"/>
          <w:szCs w:val="24"/>
        </w:rPr>
        <w:t>,</w:t>
      </w:r>
      <w:r w:rsidR="004D0475">
        <w:rPr>
          <w:rFonts w:ascii="Arial" w:hAnsi="Arial" w:cs="Arial"/>
          <w:sz w:val="24"/>
          <w:szCs w:val="24"/>
        </w:rPr>
        <w:t xml:space="preserve"> ensuring these are available on our website, our online Knowledge Bank, information booklets and other materials</w:t>
      </w:r>
      <w:r w:rsidR="0081716F">
        <w:rPr>
          <w:rFonts w:ascii="Arial" w:hAnsi="Arial" w:cs="Arial"/>
          <w:sz w:val="24"/>
          <w:szCs w:val="24"/>
        </w:rPr>
        <w:t>.</w:t>
      </w:r>
    </w:p>
    <w:p w14:paraId="5C7948D8" w14:textId="77777777" w:rsidR="00C12F1B" w:rsidRDefault="00C12F1B" w:rsidP="005E231E">
      <w:pPr>
        <w:pStyle w:val="ListParagraph"/>
        <w:rPr>
          <w:rFonts w:ascii="Arial" w:hAnsi="Arial" w:cs="Arial"/>
          <w:b/>
        </w:rPr>
      </w:pPr>
    </w:p>
    <w:p w14:paraId="33EC6268" w14:textId="77777777" w:rsidR="0081716F" w:rsidRDefault="006743F1" w:rsidP="0081716F">
      <w:pPr>
        <w:pStyle w:val="BodyText2"/>
        <w:numPr>
          <w:ilvl w:val="2"/>
          <w:numId w:val="45"/>
        </w:numPr>
        <w:ind w:left="567" w:hanging="709"/>
        <w:jc w:val="left"/>
        <w:rPr>
          <w:rFonts w:ascii="Arial" w:hAnsi="Arial" w:cs="Arial"/>
          <w:b/>
          <w:sz w:val="28"/>
          <w:szCs w:val="28"/>
        </w:rPr>
      </w:pPr>
      <w:r>
        <w:rPr>
          <w:rFonts w:ascii="Arial" w:hAnsi="Arial" w:cs="Arial"/>
          <w:sz w:val="24"/>
          <w:szCs w:val="24"/>
        </w:rPr>
        <w:t>Ensur</w:t>
      </w:r>
      <w:r w:rsidR="00A446DE">
        <w:rPr>
          <w:rFonts w:ascii="Arial" w:hAnsi="Arial" w:cs="Arial"/>
          <w:sz w:val="24"/>
          <w:szCs w:val="24"/>
        </w:rPr>
        <w:t>ing</w:t>
      </w:r>
      <w:r w:rsidR="00C12F1B" w:rsidRPr="00C12F1B">
        <w:rPr>
          <w:rFonts w:ascii="Arial" w:hAnsi="Arial" w:cs="Arial"/>
          <w:sz w:val="24"/>
          <w:szCs w:val="24"/>
        </w:rPr>
        <w:t xml:space="preserve"> that client welfare is </w:t>
      </w:r>
      <w:r w:rsidRPr="00C12F1B">
        <w:rPr>
          <w:rFonts w:ascii="Arial" w:hAnsi="Arial" w:cs="Arial"/>
          <w:sz w:val="24"/>
          <w:szCs w:val="24"/>
        </w:rPr>
        <w:t>safeguarded</w:t>
      </w:r>
      <w:r w:rsidR="00C12F1B" w:rsidRPr="00C12F1B">
        <w:rPr>
          <w:rFonts w:ascii="Arial" w:hAnsi="Arial" w:cs="Arial"/>
          <w:sz w:val="24"/>
          <w:szCs w:val="24"/>
        </w:rPr>
        <w:t xml:space="preserve"> in accordance </w:t>
      </w:r>
      <w:r w:rsidR="003B3BCE">
        <w:rPr>
          <w:rFonts w:ascii="Arial" w:hAnsi="Arial" w:cs="Arial"/>
          <w:sz w:val="24"/>
          <w:szCs w:val="24"/>
        </w:rPr>
        <w:t xml:space="preserve">with Hourglass’s safeguarding policies </w:t>
      </w:r>
      <w:r w:rsidR="00C12F1B" w:rsidRPr="00C12F1B">
        <w:rPr>
          <w:rFonts w:ascii="Arial" w:hAnsi="Arial" w:cs="Arial"/>
          <w:sz w:val="24"/>
          <w:szCs w:val="24"/>
        </w:rPr>
        <w:t>and the Local Safeguarding Adults Board policies and procedures.</w:t>
      </w:r>
    </w:p>
    <w:p w14:paraId="0E8804C1" w14:textId="77777777" w:rsidR="0081716F" w:rsidRDefault="0081716F" w:rsidP="0038198B">
      <w:pPr>
        <w:pStyle w:val="BodyText2"/>
        <w:numPr>
          <w:ilvl w:val="3"/>
          <w:numId w:val="45"/>
        </w:numPr>
        <w:ind w:left="851" w:hanging="569"/>
        <w:jc w:val="left"/>
        <w:rPr>
          <w:rFonts w:ascii="Arial" w:hAnsi="Arial" w:cs="Arial"/>
          <w:b/>
          <w:sz w:val="28"/>
          <w:szCs w:val="28"/>
        </w:rPr>
      </w:pPr>
      <w:r>
        <w:rPr>
          <w:rFonts w:ascii="Arial" w:hAnsi="Arial" w:cs="Arial"/>
          <w:sz w:val="24"/>
          <w:szCs w:val="24"/>
        </w:rPr>
        <w:t>r</w:t>
      </w:r>
      <w:r w:rsidR="00D7531D" w:rsidRPr="0081716F">
        <w:rPr>
          <w:rFonts w:ascii="Arial" w:hAnsi="Arial" w:cs="Arial"/>
          <w:sz w:val="24"/>
          <w:szCs w:val="24"/>
        </w:rPr>
        <w:t>emain</w:t>
      </w:r>
      <w:r w:rsidR="00A446DE">
        <w:rPr>
          <w:rFonts w:ascii="Arial" w:hAnsi="Arial" w:cs="Arial"/>
          <w:sz w:val="24"/>
          <w:szCs w:val="24"/>
        </w:rPr>
        <w:t>ing</w:t>
      </w:r>
      <w:r w:rsidR="00D7531D" w:rsidRPr="0081716F">
        <w:rPr>
          <w:rFonts w:ascii="Arial" w:hAnsi="Arial" w:cs="Arial"/>
          <w:sz w:val="24"/>
          <w:szCs w:val="24"/>
        </w:rPr>
        <w:t xml:space="preserve"> up-to-date and compliant with all organisational procedures policies and professional codes of conduct and uphold standards of best practice.</w:t>
      </w:r>
    </w:p>
    <w:p w14:paraId="132B12D8" w14:textId="77777777" w:rsidR="00D7531D" w:rsidRPr="0081716F" w:rsidRDefault="0081716F" w:rsidP="0038198B">
      <w:pPr>
        <w:pStyle w:val="BodyText2"/>
        <w:numPr>
          <w:ilvl w:val="3"/>
          <w:numId w:val="45"/>
        </w:numPr>
        <w:ind w:left="851" w:hanging="569"/>
        <w:jc w:val="left"/>
        <w:rPr>
          <w:rFonts w:ascii="Arial" w:hAnsi="Arial" w:cs="Arial"/>
          <w:b/>
          <w:sz w:val="28"/>
          <w:szCs w:val="28"/>
        </w:rPr>
      </w:pPr>
      <w:r>
        <w:rPr>
          <w:rFonts w:ascii="Arial" w:hAnsi="Arial" w:cs="Arial"/>
          <w:sz w:val="24"/>
          <w:szCs w:val="24"/>
        </w:rPr>
        <w:t>e</w:t>
      </w:r>
      <w:r w:rsidR="00C12F1B" w:rsidRPr="0081716F">
        <w:rPr>
          <w:rFonts w:ascii="Arial" w:hAnsi="Arial" w:cs="Arial"/>
          <w:sz w:val="24"/>
          <w:szCs w:val="24"/>
        </w:rPr>
        <w:t>scalat</w:t>
      </w:r>
      <w:r w:rsidR="00A446DE">
        <w:rPr>
          <w:rFonts w:ascii="Arial" w:hAnsi="Arial" w:cs="Arial"/>
          <w:sz w:val="24"/>
          <w:szCs w:val="24"/>
        </w:rPr>
        <w:t>ing</w:t>
      </w:r>
      <w:r w:rsidR="00C12F1B" w:rsidRPr="0081716F">
        <w:rPr>
          <w:rFonts w:ascii="Arial" w:hAnsi="Arial" w:cs="Arial"/>
          <w:sz w:val="24"/>
          <w:szCs w:val="24"/>
        </w:rPr>
        <w:t xml:space="preserve"> to management any cases where there are ongoing safeguarding or risk management concerns.</w:t>
      </w:r>
    </w:p>
    <w:p w14:paraId="767E9AD1" w14:textId="77777777" w:rsidR="0081716F" w:rsidRPr="0081716F" w:rsidRDefault="0081716F" w:rsidP="0081716F">
      <w:pPr>
        <w:pStyle w:val="BodyText2"/>
        <w:ind w:left="1418" w:firstLine="0"/>
        <w:jc w:val="left"/>
        <w:rPr>
          <w:rFonts w:ascii="Arial" w:hAnsi="Arial" w:cs="Arial"/>
          <w:b/>
          <w:sz w:val="28"/>
          <w:szCs w:val="28"/>
        </w:rPr>
      </w:pPr>
    </w:p>
    <w:p w14:paraId="72064686" w14:textId="77777777" w:rsidR="00D7531D" w:rsidRPr="00D7531D" w:rsidRDefault="006743F1" w:rsidP="00C876D8">
      <w:pPr>
        <w:pStyle w:val="BodyText2"/>
        <w:numPr>
          <w:ilvl w:val="2"/>
          <w:numId w:val="45"/>
        </w:numPr>
        <w:ind w:left="567" w:hanging="709"/>
        <w:jc w:val="left"/>
        <w:rPr>
          <w:rFonts w:ascii="Arial" w:hAnsi="Arial" w:cs="Arial"/>
          <w:b/>
          <w:sz w:val="36"/>
          <w:szCs w:val="36"/>
        </w:rPr>
      </w:pPr>
      <w:r>
        <w:rPr>
          <w:rFonts w:ascii="Arial" w:hAnsi="Arial" w:cs="Arial"/>
          <w:sz w:val="24"/>
          <w:szCs w:val="24"/>
        </w:rPr>
        <w:lastRenderedPageBreak/>
        <w:t>R</w:t>
      </w:r>
      <w:r w:rsidR="00D7531D" w:rsidRPr="00D7531D">
        <w:rPr>
          <w:rFonts w:ascii="Arial" w:hAnsi="Arial" w:cs="Arial"/>
          <w:sz w:val="24"/>
          <w:szCs w:val="24"/>
        </w:rPr>
        <w:t>emain</w:t>
      </w:r>
      <w:r w:rsidR="00A446DE">
        <w:rPr>
          <w:rFonts w:ascii="Arial" w:hAnsi="Arial" w:cs="Arial"/>
          <w:sz w:val="24"/>
          <w:szCs w:val="24"/>
        </w:rPr>
        <w:t>ing</w:t>
      </w:r>
      <w:r w:rsidR="00D7531D" w:rsidRPr="00D7531D">
        <w:rPr>
          <w:rFonts w:ascii="Arial" w:hAnsi="Arial" w:cs="Arial"/>
          <w:sz w:val="24"/>
          <w:szCs w:val="24"/>
        </w:rPr>
        <w:t xml:space="preserve"> up to date on all legal and practice issues relating to the role. To keep abreast of developments in law, policy, and Government initiatives in addressing domestic abuse</w:t>
      </w:r>
    </w:p>
    <w:p w14:paraId="75CC7398" w14:textId="77777777" w:rsidR="00C12F1B" w:rsidRDefault="00C12F1B" w:rsidP="00C12F1B">
      <w:pPr>
        <w:pStyle w:val="ListParagraph"/>
        <w:rPr>
          <w:rFonts w:ascii="Arial" w:hAnsi="Arial" w:cs="Arial"/>
          <w:b/>
        </w:rPr>
      </w:pPr>
    </w:p>
    <w:p w14:paraId="3F7B843B" w14:textId="77777777" w:rsidR="00C12F1B" w:rsidRPr="00C12F1B" w:rsidRDefault="006743F1" w:rsidP="00C876D8">
      <w:pPr>
        <w:pStyle w:val="BodyText2"/>
        <w:numPr>
          <w:ilvl w:val="2"/>
          <w:numId w:val="45"/>
        </w:numPr>
        <w:ind w:left="567" w:hanging="709"/>
        <w:jc w:val="left"/>
        <w:rPr>
          <w:rFonts w:ascii="Arial" w:hAnsi="Arial" w:cs="Arial"/>
          <w:b/>
          <w:sz w:val="28"/>
          <w:szCs w:val="28"/>
        </w:rPr>
      </w:pPr>
      <w:r>
        <w:rPr>
          <w:rFonts w:ascii="Arial" w:hAnsi="Arial" w:cs="Arial"/>
          <w:sz w:val="24"/>
          <w:szCs w:val="24"/>
        </w:rPr>
        <w:t>W</w:t>
      </w:r>
      <w:r w:rsidR="00C12F1B" w:rsidRPr="00C12F1B">
        <w:rPr>
          <w:rFonts w:ascii="Arial" w:hAnsi="Arial" w:cs="Arial"/>
          <w:sz w:val="24"/>
          <w:szCs w:val="24"/>
        </w:rPr>
        <w:t>ork</w:t>
      </w:r>
      <w:r w:rsidR="00A446DE">
        <w:rPr>
          <w:rFonts w:ascii="Arial" w:hAnsi="Arial" w:cs="Arial"/>
          <w:sz w:val="24"/>
          <w:szCs w:val="24"/>
        </w:rPr>
        <w:t>ing</w:t>
      </w:r>
      <w:r w:rsidR="00C12F1B" w:rsidRPr="00C12F1B">
        <w:rPr>
          <w:rFonts w:ascii="Arial" w:hAnsi="Arial" w:cs="Arial"/>
          <w:sz w:val="24"/>
          <w:szCs w:val="24"/>
        </w:rPr>
        <w:t xml:space="preserve"> within a strict framework of confidentiality and safeguarding. </w:t>
      </w:r>
      <w:r>
        <w:rPr>
          <w:rFonts w:ascii="Arial" w:hAnsi="Arial" w:cs="Arial"/>
          <w:sz w:val="24"/>
          <w:szCs w:val="24"/>
        </w:rPr>
        <w:t>E</w:t>
      </w:r>
      <w:r w:rsidR="00C12F1B" w:rsidRPr="00C12F1B">
        <w:rPr>
          <w:rFonts w:ascii="Arial" w:hAnsi="Arial" w:cs="Arial"/>
          <w:sz w:val="24"/>
          <w:szCs w:val="24"/>
        </w:rPr>
        <w:t xml:space="preserve">nsure that all records are kept securely and in line with </w:t>
      </w:r>
      <w:r w:rsidR="00C12F1B">
        <w:rPr>
          <w:rFonts w:ascii="Arial" w:hAnsi="Arial" w:cs="Arial"/>
          <w:sz w:val="24"/>
          <w:szCs w:val="24"/>
        </w:rPr>
        <w:t>GDP</w:t>
      </w:r>
      <w:r w:rsidR="003B3BCE">
        <w:rPr>
          <w:rFonts w:ascii="Arial" w:hAnsi="Arial" w:cs="Arial"/>
          <w:sz w:val="24"/>
          <w:szCs w:val="24"/>
        </w:rPr>
        <w:t>R and the Data Protection Act 2018.</w:t>
      </w:r>
    </w:p>
    <w:p w14:paraId="008CA893" w14:textId="77777777" w:rsidR="00C12F1B" w:rsidRDefault="00C12F1B" w:rsidP="00C12F1B">
      <w:pPr>
        <w:pStyle w:val="ListParagraph"/>
        <w:rPr>
          <w:rFonts w:ascii="Arial" w:hAnsi="Arial" w:cs="Arial"/>
          <w:b/>
        </w:rPr>
      </w:pPr>
    </w:p>
    <w:p w14:paraId="2F2BBA6A" w14:textId="77777777" w:rsidR="00C12F1B" w:rsidRPr="003C1158" w:rsidRDefault="006743F1" w:rsidP="00C876D8">
      <w:pPr>
        <w:pStyle w:val="BodyText2"/>
        <w:numPr>
          <w:ilvl w:val="2"/>
          <w:numId w:val="45"/>
        </w:numPr>
        <w:ind w:left="567" w:hanging="709"/>
        <w:jc w:val="left"/>
        <w:rPr>
          <w:rFonts w:ascii="Arial" w:hAnsi="Arial" w:cs="Arial"/>
          <w:b/>
          <w:sz w:val="24"/>
          <w:szCs w:val="24"/>
        </w:rPr>
      </w:pPr>
      <w:r>
        <w:rPr>
          <w:rFonts w:ascii="Arial" w:hAnsi="Arial" w:cs="Arial"/>
          <w:sz w:val="24"/>
          <w:szCs w:val="24"/>
        </w:rPr>
        <w:t>W</w:t>
      </w:r>
      <w:r w:rsidR="00C12F1B" w:rsidRPr="00C12F1B">
        <w:rPr>
          <w:rFonts w:ascii="Arial" w:hAnsi="Arial" w:cs="Arial"/>
          <w:sz w:val="24"/>
          <w:szCs w:val="24"/>
        </w:rPr>
        <w:t>ork</w:t>
      </w:r>
      <w:r w:rsidR="00A446DE">
        <w:rPr>
          <w:rFonts w:ascii="Arial" w:hAnsi="Arial" w:cs="Arial"/>
          <w:sz w:val="24"/>
          <w:szCs w:val="24"/>
        </w:rPr>
        <w:t>ing</w:t>
      </w:r>
      <w:r w:rsidR="00C12F1B" w:rsidRPr="00C12F1B">
        <w:rPr>
          <w:rFonts w:ascii="Arial" w:hAnsi="Arial" w:cs="Arial"/>
          <w:sz w:val="24"/>
          <w:szCs w:val="24"/>
        </w:rPr>
        <w:t xml:space="preserve"> towards the safety/needs of diverse cultural and ethnic groups, also health, mobility, sexuality etc. Form</w:t>
      </w:r>
      <w:r w:rsidR="00A446DE">
        <w:rPr>
          <w:rFonts w:ascii="Arial" w:hAnsi="Arial" w:cs="Arial"/>
          <w:sz w:val="24"/>
          <w:szCs w:val="24"/>
        </w:rPr>
        <w:t>ing</w:t>
      </w:r>
      <w:r w:rsidR="00C12F1B" w:rsidRPr="00C12F1B">
        <w:rPr>
          <w:rFonts w:ascii="Arial" w:hAnsi="Arial" w:cs="Arial"/>
          <w:sz w:val="24"/>
          <w:szCs w:val="24"/>
        </w:rPr>
        <w:t xml:space="preserve"> links with relevant agencies to do this</w:t>
      </w:r>
      <w:r w:rsidR="00C12F1B">
        <w:rPr>
          <w:rFonts w:ascii="Arial" w:hAnsi="Arial" w:cs="Arial"/>
          <w:sz w:val="24"/>
          <w:szCs w:val="24"/>
        </w:rPr>
        <w:t>.</w:t>
      </w:r>
    </w:p>
    <w:p w14:paraId="3B9B3207" w14:textId="77777777" w:rsidR="003C1158" w:rsidRDefault="003C1158" w:rsidP="003C1158">
      <w:pPr>
        <w:pStyle w:val="ListParagraph"/>
        <w:rPr>
          <w:rFonts w:ascii="Arial" w:hAnsi="Arial" w:cs="Arial"/>
          <w:b/>
        </w:rPr>
      </w:pPr>
    </w:p>
    <w:p w14:paraId="4BDAFA64" w14:textId="77777777" w:rsidR="00A446DE" w:rsidRDefault="003C1158" w:rsidP="0038198B">
      <w:pPr>
        <w:pStyle w:val="BodyText2"/>
        <w:numPr>
          <w:ilvl w:val="1"/>
          <w:numId w:val="45"/>
        </w:numPr>
        <w:ind w:left="567" w:hanging="709"/>
        <w:jc w:val="left"/>
        <w:rPr>
          <w:rFonts w:ascii="Arial" w:hAnsi="Arial" w:cs="Arial"/>
          <w:b/>
          <w:sz w:val="24"/>
          <w:szCs w:val="24"/>
        </w:rPr>
      </w:pPr>
      <w:r>
        <w:rPr>
          <w:rFonts w:ascii="Arial" w:hAnsi="Arial" w:cs="Arial"/>
          <w:b/>
          <w:sz w:val="24"/>
          <w:szCs w:val="24"/>
        </w:rPr>
        <w:t>Hourglass Helpline</w:t>
      </w:r>
      <w:r w:rsidR="00A446DE">
        <w:rPr>
          <w:rFonts w:ascii="Arial" w:hAnsi="Arial" w:cs="Arial"/>
          <w:b/>
          <w:sz w:val="24"/>
          <w:szCs w:val="24"/>
        </w:rPr>
        <w:br/>
      </w:r>
    </w:p>
    <w:p w14:paraId="2AC4A732" w14:textId="7DDF3139" w:rsidR="003C1158" w:rsidRPr="00A446DE" w:rsidRDefault="008B6E2F" w:rsidP="00A446DE">
      <w:pPr>
        <w:pStyle w:val="BodyText2"/>
        <w:numPr>
          <w:ilvl w:val="2"/>
          <w:numId w:val="45"/>
        </w:numPr>
        <w:ind w:left="709" w:hanging="851"/>
        <w:jc w:val="left"/>
        <w:rPr>
          <w:rFonts w:ascii="Arial" w:hAnsi="Arial" w:cs="Arial"/>
          <w:b/>
          <w:sz w:val="24"/>
          <w:szCs w:val="24"/>
        </w:rPr>
      </w:pPr>
      <w:r>
        <w:rPr>
          <w:rFonts w:ascii="Arial" w:hAnsi="Arial" w:cs="Arial"/>
          <w:sz w:val="24"/>
          <w:szCs w:val="24"/>
        </w:rPr>
        <w:t>S</w:t>
      </w:r>
      <w:r w:rsidR="003C1158" w:rsidRPr="00A446DE">
        <w:rPr>
          <w:rFonts w:ascii="Arial" w:hAnsi="Arial" w:cs="Arial"/>
          <w:sz w:val="24"/>
          <w:szCs w:val="24"/>
        </w:rPr>
        <w:t>upporting the UK-wide Helpline to provide support to callers across the UK. This will involve taking calls, as well as coordinating local volunteer availability.</w:t>
      </w:r>
    </w:p>
    <w:p w14:paraId="554EECF9" w14:textId="77777777" w:rsidR="009118F5" w:rsidRDefault="009118F5" w:rsidP="009118F5">
      <w:pPr>
        <w:pStyle w:val="ListParagraph"/>
        <w:rPr>
          <w:rFonts w:ascii="Arial" w:hAnsi="Arial" w:cs="Arial"/>
          <w:b/>
        </w:rPr>
      </w:pPr>
    </w:p>
    <w:p w14:paraId="4FE5F50E" w14:textId="77777777" w:rsidR="00C439E7" w:rsidRDefault="009118F5" w:rsidP="00C876D8">
      <w:pPr>
        <w:pStyle w:val="BodyText2"/>
        <w:numPr>
          <w:ilvl w:val="1"/>
          <w:numId w:val="45"/>
        </w:numPr>
        <w:ind w:left="567" w:hanging="709"/>
        <w:jc w:val="left"/>
        <w:rPr>
          <w:rFonts w:ascii="Arial" w:hAnsi="Arial" w:cs="Arial"/>
          <w:b/>
          <w:sz w:val="24"/>
          <w:szCs w:val="24"/>
        </w:rPr>
      </w:pPr>
      <w:r w:rsidRPr="0094608D">
        <w:rPr>
          <w:rFonts w:ascii="Arial" w:hAnsi="Arial" w:cs="Arial"/>
          <w:b/>
          <w:sz w:val="24"/>
          <w:szCs w:val="24"/>
        </w:rPr>
        <w:t xml:space="preserve">Other </w:t>
      </w:r>
      <w:r w:rsidR="001B50F8">
        <w:rPr>
          <w:rFonts w:ascii="Arial" w:hAnsi="Arial" w:cs="Arial"/>
          <w:b/>
          <w:sz w:val="24"/>
          <w:szCs w:val="24"/>
        </w:rPr>
        <w:t>C</w:t>
      </w:r>
      <w:r w:rsidRPr="0094608D">
        <w:rPr>
          <w:rFonts w:ascii="Arial" w:hAnsi="Arial" w:cs="Arial"/>
          <w:b/>
          <w:sz w:val="24"/>
          <w:szCs w:val="24"/>
        </w:rPr>
        <w:t xml:space="preserve">ommunity </w:t>
      </w:r>
      <w:r w:rsidR="001B50F8">
        <w:rPr>
          <w:rFonts w:ascii="Arial" w:hAnsi="Arial" w:cs="Arial"/>
          <w:b/>
          <w:sz w:val="24"/>
          <w:szCs w:val="24"/>
        </w:rPr>
        <w:t>R</w:t>
      </w:r>
      <w:r w:rsidRPr="0094608D">
        <w:rPr>
          <w:rFonts w:ascii="Arial" w:hAnsi="Arial" w:cs="Arial"/>
          <w:b/>
          <w:sz w:val="24"/>
          <w:szCs w:val="24"/>
        </w:rPr>
        <w:t>esponse services</w:t>
      </w:r>
    </w:p>
    <w:p w14:paraId="43F709CE" w14:textId="77777777" w:rsidR="00C439E7" w:rsidRDefault="00C439E7" w:rsidP="00C439E7">
      <w:pPr>
        <w:pStyle w:val="BodyText2"/>
        <w:ind w:left="-142" w:firstLine="0"/>
        <w:jc w:val="left"/>
        <w:rPr>
          <w:rFonts w:ascii="Arial" w:hAnsi="Arial" w:cs="Arial"/>
          <w:sz w:val="24"/>
          <w:szCs w:val="24"/>
        </w:rPr>
      </w:pPr>
    </w:p>
    <w:p w14:paraId="773FF701" w14:textId="373D590D" w:rsidR="00C439E7" w:rsidRDefault="00427C8B" w:rsidP="00C876D8">
      <w:pPr>
        <w:pStyle w:val="BodyText2"/>
        <w:numPr>
          <w:ilvl w:val="2"/>
          <w:numId w:val="45"/>
        </w:numPr>
        <w:ind w:left="709" w:hanging="851"/>
        <w:jc w:val="left"/>
        <w:rPr>
          <w:rFonts w:ascii="Arial" w:eastAsia="Arial" w:hAnsi="Arial" w:cs="Arial"/>
          <w:bCs/>
          <w:sz w:val="24"/>
          <w:szCs w:val="24"/>
        </w:rPr>
      </w:pPr>
      <w:r>
        <w:rPr>
          <w:rFonts w:ascii="Arial" w:hAnsi="Arial" w:cs="Arial"/>
          <w:sz w:val="24"/>
          <w:szCs w:val="24"/>
        </w:rPr>
        <w:t>S</w:t>
      </w:r>
      <w:r w:rsidR="009118F5" w:rsidRPr="00C439E7">
        <w:rPr>
          <w:rFonts w:ascii="Arial" w:hAnsi="Arial" w:cs="Arial"/>
          <w:sz w:val="24"/>
          <w:szCs w:val="24"/>
        </w:rPr>
        <w:t>upport</w:t>
      </w:r>
      <w:r w:rsidR="00A446DE">
        <w:rPr>
          <w:rFonts w:ascii="Arial" w:hAnsi="Arial" w:cs="Arial"/>
          <w:sz w:val="24"/>
          <w:szCs w:val="24"/>
        </w:rPr>
        <w:t>ing</w:t>
      </w:r>
      <w:r w:rsidR="009118F5" w:rsidRPr="00C439E7">
        <w:rPr>
          <w:rFonts w:ascii="Arial" w:hAnsi="Arial" w:cs="Arial"/>
          <w:sz w:val="24"/>
          <w:szCs w:val="24"/>
        </w:rPr>
        <w:t xml:space="preserve"> the </w:t>
      </w:r>
      <w:r w:rsidR="00C75124">
        <w:rPr>
          <w:rFonts w:ascii="Arial" w:hAnsi="Arial" w:cs="Arial"/>
          <w:sz w:val="24"/>
          <w:szCs w:val="24"/>
        </w:rPr>
        <w:t>Director of Frontline Services</w:t>
      </w:r>
      <w:r w:rsidR="009118F5" w:rsidRPr="00C439E7">
        <w:rPr>
          <w:rFonts w:ascii="Arial" w:hAnsi="Arial" w:cs="Arial"/>
          <w:sz w:val="24"/>
          <w:szCs w:val="24"/>
        </w:rPr>
        <w:t xml:space="preserve"> with the </w:t>
      </w:r>
      <w:r w:rsidR="00C439E7" w:rsidRPr="00C439E7">
        <w:rPr>
          <w:rFonts w:ascii="Arial" w:hAnsi="Arial" w:cs="Arial"/>
          <w:sz w:val="24"/>
          <w:szCs w:val="24"/>
        </w:rPr>
        <w:t>development and operation of Hub</w:t>
      </w:r>
      <w:r w:rsidR="00C75124">
        <w:rPr>
          <w:rFonts w:ascii="Arial" w:hAnsi="Arial" w:cs="Arial"/>
          <w:sz w:val="24"/>
          <w:szCs w:val="24"/>
        </w:rPr>
        <w:t>’s</w:t>
      </w:r>
      <w:r w:rsidR="00C439E7" w:rsidRPr="00C439E7">
        <w:rPr>
          <w:rFonts w:ascii="Arial" w:hAnsi="Arial" w:cs="Arial"/>
          <w:sz w:val="24"/>
          <w:szCs w:val="24"/>
        </w:rPr>
        <w:t xml:space="preserve"> </w:t>
      </w:r>
      <w:r w:rsidR="00C75124">
        <w:rPr>
          <w:rFonts w:ascii="Arial" w:hAnsi="Arial" w:cs="Arial"/>
          <w:sz w:val="24"/>
          <w:szCs w:val="24"/>
        </w:rPr>
        <w:t>across the UK</w:t>
      </w:r>
      <w:r w:rsidR="00C439E7" w:rsidRPr="00C439E7">
        <w:rPr>
          <w:rFonts w:ascii="Arial" w:hAnsi="Arial" w:cs="Arial"/>
          <w:sz w:val="24"/>
          <w:szCs w:val="24"/>
        </w:rPr>
        <w:t>. The Hub</w:t>
      </w:r>
      <w:r w:rsidR="00C75124">
        <w:rPr>
          <w:rFonts w:ascii="Arial" w:hAnsi="Arial" w:cs="Arial"/>
          <w:sz w:val="24"/>
          <w:szCs w:val="24"/>
        </w:rPr>
        <w:t>s</w:t>
      </w:r>
      <w:r w:rsidR="00C439E7" w:rsidRPr="00C439E7">
        <w:rPr>
          <w:rFonts w:ascii="Arial" w:hAnsi="Arial" w:cs="Arial"/>
          <w:sz w:val="24"/>
          <w:szCs w:val="24"/>
        </w:rPr>
        <w:t xml:space="preserve"> will act as</w:t>
      </w:r>
      <w:r w:rsidR="00C439E7" w:rsidRPr="00C439E7">
        <w:rPr>
          <w:rFonts w:ascii="Arial" w:eastAsia="Arial" w:hAnsi="Arial" w:cs="Arial"/>
          <w:bCs/>
          <w:sz w:val="24"/>
          <w:szCs w:val="24"/>
        </w:rPr>
        <w:t xml:space="preserve"> a one-stop-shop of information, </w:t>
      </w:r>
      <w:r w:rsidR="00B97380" w:rsidRPr="00C439E7">
        <w:rPr>
          <w:rFonts w:ascii="Arial" w:eastAsia="Arial" w:hAnsi="Arial" w:cs="Arial"/>
          <w:bCs/>
          <w:sz w:val="24"/>
          <w:szCs w:val="24"/>
        </w:rPr>
        <w:t>advice,</w:t>
      </w:r>
      <w:r w:rsidR="00C439E7" w:rsidRPr="00C439E7">
        <w:rPr>
          <w:rFonts w:ascii="Arial" w:eastAsia="Arial" w:hAnsi="Arial" w:cs="Arial"/>
          <w:bCs/>
          <w:sz w:val="24"/>
          <w:szCs w:val="24"/>
        </w:rPr>
        <w:t xml:space="preserve"> and support services around the abuse of older people and safer ageing in the region.</w:t>
      </w:r>
      <w:bookmarkStart w:id="4" w:name="_Hlk42533240"/>
    </w:p>
    <w:p w14:paraId="6BF3D307" w14:textId="77777777" w:rsidR="00C439E7" w:rsidRPr="00C439E7" w:rsidRDefault="00C439E7" w:rsidP="00C439E7">
      <w:pPr>
        <w:pStyle w:val="BodyText2"/>
        <w:ind w:left="709" w:firstLine="0"/>
        <w:jc w:val="left"/>
        <w:rPr>
          <w:rFonts w:ascii="Arial" w:eastAsia="Arial" w:hAnsi="Arial" w:cs="Arial"/>
          <w:bCs/>
          <w:sz w:val="24"/>
          <w:szCs w:val="24"/>
        </w:rPr>
      </w:pPr>
    </w:p>
    <w:p w14:paraId="03F3A284" w14:textId="5EDA0DAD" w:rsidR="00C439E7" w:rsidRDefault="009118F5" w:rsidP="00C876D8">
      <w:pPr>
        <w:pStyle w:val="BodyText2"/>
        <w:numPr>
          <w:ilvl w:val="2"/>
          <w:numId w:val="45"/>
        </w:numPr>
        <w:ind w:left="709" w:hanging="851"/>
        <w:jc w:val="left"/>
        <w:rPr>
          <w:rFonts w:ascii="Arial" w:eastAsia="Arial" w:hAnsi="Arial" w:cs="Arial"/>
          <w:bCs/>
          <w:sz w:val="24"/>
          <w:szCs w:val="24"/>
        </w:rPr>
      </w:pPr>
      <w:r w:rsidRPr="00C439E7">
        <w:rPr>
          <w:rFonts w:ascii="Arial" w:hAnsi="Arial" w:cs="Arial"/>
          <w:sz w:val="24"/>
          <w:szCs w:val="24"/>
        </w:rPr>
        <w:t>Develo</w:t>
      </w:r>
      <w:r w:rsidR="00427C8B">
        <w:rPr>
          <w:rFonts w:ascii="Arial" w:hAnsi="Arial" w:cs="Arial"/>
          <w:sz w:val="24"/>
          <w:szCs w:val="24"/>
        </w:rPr>
        <w:t>p</w:t>
      </w:r>
      <w:r w:rsidR="00A446DE">
        <w:rPr>
          <w:rFonts w:ascii="Arial" w:hAnsi="Arial" w:cs="Arial"/>
          <w:sz w:val="24"/>
          <w:szCs w:val="24"/>
        </w:rPr>
        <w:t>ing</w:t>
      </w:r>
      <w:r w:rsidRPr="00C439E7">
        <w:rPr>
          <w:rFonts w:ascii="Arial" w:hAnsi="Arial" w:cs="Arial"/>
          <w:sz w:val="24"/>
          <w:szCs w:val="24"/>
        </w:rPr>
        <w:t xml:space="preserve"> a network of Pop-up Advice and Support clinics to ensure safer ageing is highlighted across </w:t>
      </w:r>
      <w:r w:rsidR="00616529">
        <w:rPr>
          <w:rFonts w:ascii="Arial" w:hAnsi="Arial" w:cs="Arial"/>
          <w:sz w:val="24"/>
          <w:szCs w:val="24"/>
        </w:rPr>
        <w:t xml:space="preserve">the </w:t>
      </w:r>
      <w:r w:rsidR="00B97380">
        <w:rPr>
          <w:rFonts w:ascii="Arial" w:hAnsi="Arial" w:cs="Arial"/>
          <w:bCs/>
          <w:sz w:val="24"/>
          <w:szCs w:val="24"/>
        </w:rPr>
        <w:t>area</w:t>
      </w:r>
      <w:r w:rsidR="009D371E">
        <w:rPr>
          <w:rFonts w:ascii="Arial" w:hAnsi="Arial" w:cs="Arial"/>
          <w:bCs/>
          <w:sz w:val="24"/>
          <w:szCs w:val="24"/>
        </w:rPr>
        <w:t>s</w:t>
      </w:r>
      <w:r w:rsidRPr="00C439E7">
        <w:rPr>
          <w:rFonts w:ascii="Arial" w:hAnsi="Arial" w:cs="Arial"/>
          <w:sz w:val="24"/>
          <w:szCs w:val="24"/>
        </w:rPr>
        <w:t>, and that Hourglass can bring its expertise to hard to reach areas and communities.</w:t>
      </w:r>
    </w:p>
    <w:p w14:paraId="34AE55E1" w14:textId="77777777" w:rsidR="00C439E7" w:rsidRDefault="00C439E7" w:rsidP="00C439E7">
      <w:pPr>
        <w:pStyle w:val="ListParagraph"/>
        <w:rPr>
          <w:rFonts w:ascii="Arial" w:hAnsi="Arial" w:cs="Arial"/>
        </w:rPr>
      </w:pPr>
    </w:p>
    <w:p w14:paraId="618DB98D" w14:textId="38C60442" w:rsidR="00042C2F" w:rsidRDefault="000C73E6" w:rsidP="00042C2F">
      <w:pPr>
        <w:pStyle w:val="BodyText2"/>
        <w:numPr>
          <w:ilvl w:val="2"/>
          <w:numId w:val="45"/>
        </w:numPr>
        <w:ind w:left="709" w:hanging="851"/>
        <w:jc w:val="left"/>
        <w:rPr>
          <w:rFonts w:ascii="Arial" w:hAnsi="Arial" w:cs="Arial"/>
          <w:sz w:val="24"/>
          <w:szCs w:val="24"/>
        </w:rPr>
      </w:pPr>
      <w:r>
        <w:rPr>
          <w:rFonts w:ascii="Arial" w:hAnsi="Arial" w:cs="Arial"/>
          <w:sz w:val="24"/>
          <w:szCs w:val="24"/>
        </w:rPr>
        <w:t>Work</w:t>
      </w:r>
      <w:r w:rsidR="00A446DE">
        <w:rPr>
          <w:rFonts w:ascii="Arial" w:hAnsi="Arial" w:cs="Arial"/>
          <w:sz w:val="24"/>
          <w:szCs w:val="24"/>
        </w:rPr>
        <w:t>ing</w:t>
      </w:r>
      <w:r w:rsidR="007F2352">
        <w:rPr>
          <w:rFonts w:ascii="Arial" w:hAnsi="Arial" w:cs="Arial"/>
          <w:sz w:val="24"/>
          <w:szCs w:val="24"/>
        </w:rPr>
        <w:t xml:space="preserve"> with the </w:t>
      </w:r>
      <w:r w:rsidR="00C75124">
        <w:rPr>
          <w:rFonts w:ascii="Arial" w:hAnsi="Arial" w:cs="Arial"/>
          <w:sz w:val="24"/>
          <w:szCs w:val="24"/>
        </w:rPr>
        <w:t>Volunteer Co-</w:t>
      </w:r>
      <w:r w:rsidR="006C2FF1">
        <w:rPr>
          <w:rFonts w:ascii="Arial" w:hAnsi="Arial" w:cs="Arial"/>
          <w:sz w:val="24"/>
          <w:szCs w:val="24"/>
        </w:rPr>
        <w:t>Ordinator</w:t>
      </w:r>
      <w:r w:rsidR="007F2352">
        <w:rPr>
          <w:rFonts w:ascii="Arial" w:hAnsi="Arial" w:cs="Arial"/>
          <w:sz w:val="24"/>
          <w:szCs w:val="24"/>
        </w:rPr>
        <w:t xml:space="preserve"> to </w:t>
      </w:r>
      <w:r w:rsidR="00C75124">
        <w:rPr>
          <w:rFonts w:ascii="Arial" w:hAnsi="Arial" w:cs="Arial"/>
          <w:sz w:val="24"/>
          <w:szCs w:val="24"/>
        </w:rPr>
        <w:t xml:space="preserve">support with the </w:t>
      </w:r>
      <w:r w:rsidR="007F2352">
        <w:rPr>
          <w:rFonts w:ascii="Arial" w:hAnsi="Arial" w:cs="Arial"/>
          <w:sz w:val="24"/>
          <w:szCs w:val="24"/>
        </w:rPr>
        <w:t>r</w:t>
      </w:r>
      <w:r w:rsidR="009118F5" w:rsidRPr="007F2352">
        <w:rPr>
          <w:rFonts w:ascii="Arial" w:hAnsi="Arial" w:cs="Arial"/>
          <w:sz w:val="24"/>
          <w:szCs w:val="24"/>
        </w:rPr>
        <w:t>ecruit</w:t>
      </w:r>
      <w:r w:rsidR="00C75124">
        <w:rPr>
          <w:rFonts w:ascii="Arial" w:hAnsi="Arial" w:cs="Arial"/>
          <w:sz w:val="24"/>
          <w:szCs w:val="24"/>
        </w:rPr>
        <w:t>ment</w:t>
      </w:r>
      <w:r w:rsidR="009118F5" w:rsidRPr="007F2352">
        <w:rPr>
          <w:rFonts w:ascii="Arial" w:hAnsi="Arial" w:cs="Arial"/>
          <w:sz w:val="24"/>
          <w:szCs w:val="24"/>
        </w:rPr>
        <w:t xml:space="preserve"> </w:t>
      </w:r>
      <w:r w:rsidR="00C75124">
        <w:rPr>
          <w:rFonts w:ascii="Arial" w:hAnsi="Arial" w:cs="Arial"/>
          <w:sz w:val="24"/>
          <w:szCs w:val="24"/>
        </w:rPr>
        <w:t xml:space="preserve">of </w:t>
      </w:r>
      <w:r w:rsidR="009118F5" w:rsidRPr="007F2352">
        <w:rPr>
          <w:rFonts w:ascii="Arial" w:hAnsi="Arial" w:cs="Arial"/>
          <w:sz w:val="24"/>
          <w:szCs w:val="24"/>
        </w:rPr>
        <w:t xml:space="preserve">volunteers for a range of </w:t>
      </w:r>
      <w:r w:rsidR="006C2FF1">
        <w:rPr>
          <w:rFonts w:ascii="Arial" w:hAnsi="Arial" w:cs="Arial"/>
          <w:sz w:val="24"/>
          <w:szCs w:val="24"/>
        </w:rPr>
        <w:t>Frontline roles</w:t>
      </w:r>
      <w:r w:rsidR="009118F5" w:rsidRPr="007F2352">
        <w:rPr>
          <w:rFonts w:ascii="Arial" w:hAnsi="Arial" w:cs="Arial"/>
          <w:sz w:val="24"/>
          <w:szCs w:val="24"/>
        </w:rPr>
        <w:t xml:space="preserve">, with a particular focus on hard to reach and under-represented communities. </w:t>
      </w:r>
    </w:p>
    <w:p w14:paraId="142BE21E" w14:textId="77777777" w:rsidR="00042C2F" w:rsidRDefault="00042C2F" w:rsidP="00042C2F">
      <w:pPr>
        <w:pStyle w:val="ListParagraph"/>
        <w:rPr>
          <w:rFonts w:ascii="Arial" w:hAnsi="Arial" w:cs="Arial"/>
        </w:rPr>
      </w:pPr>
    </w:p>
    <w:bookmarkEnd w:id="4"/>
    <w:p w14:paraId="39BFD4FE" w14:textId="1B4F3BD2" w:rsidR="001B50F8" w:rsidRDefault="009118F5" w:rsidP="00C876D8">
      <w:pPr>
        <w:pStyle w:val="BodyText2"/>
        <w:numPr>
          <w:ilvl w:val="2"/>
          <w:numId w:val="45"/>
        </w:numPr>
        <w:ind w:left="709" w:hanging="709"/>
        <w:jc w:val="left"/>
        <w:rPr>
          <w:rFonts w:ascii="Arial" w:hAnsi="Arial" w:cs="Arial"/>
          <w:sz w:val="24"/>
          <w:szCs w:val="24"/>
        </w:rPr>
      </w:pPr>
      <w:r w:rsidRPr="001B50F8">
        <w:rPr>
          <w:rFonts w:ascii="Arial" w:hAnsi="Arial" w:cs="Arial"/>
          <w:color w:val="auto"/>
          <w:sz w:val="24"/>
          <w:szCs w:val="24"/>
        </w:rPr>
        <w:t>Ensur</w:t>
      </w:r>
      <w:r w:rsidR="00A446DE">
        <w:rPr>
          <w:rFonts w:ascii="Arial" w:hAnsi="Arial" w:cs="Arial"/>
          <w:color w:val="auto"/>
          <w:sz w:val="24"/>
          <w:szCs w:val="24"/>
        </w:rPr>
        <w:t>ing</w:t>
      </w:r>
      <w:r w:rsidRPr="001B50F8">
        <w:rPr>
          <w:rFonts w:ascii="Arial" w:hAnsi="Arial" w:cs="Arial"/>
          <w:color w:val="auto"/>
          <w:sz w:val="24"/>
          <w:szCs w:val="24"/>
        </w:rPr>
        <w:t xml:space="preserve"> Hourglass has a range of appropriate information materials </w:t>
      </w:r>
      <w:r w:rsidR="00AF2A42" w:rsidRPr="001B50F8">
        <w:rPr>
          <w:rFonts w:ascii="Arial" w:hAnsi="Arial" w:cs="Arial"/>
          <w:color w:val="auto"/>
          <w:sz w:val="24"/>
          <w:szCs w:val="24"/>
        </w:rPr>
        <w:t xml:space="preserve">relevant to </w:t>
      </w:r>
      <w:r w:rsidR="00616529">
        <w:rPr>
          <w:rFonts w:ascii="Arial" w:hAnsi="Arial" w:cs="Arial"/>
          <w:sz w:val="24"/>
          <w:szCs w:val="24"/>
        </w:rPr>
        <w:t xml:space="preserve">the </w:t>
      </w:r>
      <w:r w:rsidR="00B97380">
        <w:rPr>
          <w:rFonts w:ascii="Arial" w:hAnsi="Arial" w:cs="Arial"/>
          <w:bCs/>
          <w:sz w:val="24"/>
          <w:szCs w:val="24"/>
        </w:rPr>
        <w:t>area</w:t>
      </w:r>
      <w:r w:rsidR="009D371E">
        <w:rPr>
          <w:rFonts w:ascii="Arial" w:hAnsi="Arial" w:cs="Arial"/>
          <w:bCs/>
          <w:sz w:val="24"/>
          <w:szCs w:val="24"/>
        </w:rPr>
        <w:t>s</w:t>
      </w:r>
      <w:r w:rsidR="00CD1E8F">
        <w:rPr>
          <w:rFonts w:ascii="Arial" w:hAnsi="Arial" w:cs="Arial"/>
          <w:sz w:val="24"/>
          <w:szCs w:val="24"/>
        </w:rPr>
        <w:t xml:space="preserve"> </w:t>
      </w:r>
      <w:r w:rsidRPr="001B50F8">
        <w:rPr>
          <w:rFonts w:ascii="Arial" w:hAnsi="Arial" w:cs="Arial"/>
          <w:color w:val="auto"/>
          <w:sz w:val="24"/>
          <w:szCs w:val="24"/>
        </w:rPr>
        <w:t>to meet the needs of various audiences and stakeholder</w:t>
      </w:r>
      <w:r w:rsidR="00AF2A42" w:rsidRPr="001B50F8">
        <w:rPr>
          <w:rFonts w:ascii="Arial" w:hAnsi="Arial" w:cs="Arial"/>
          <w:color w:val="auto"/>
          <w:sz w:val="24"/>
          <w:szCs w:val="24"/>
        </w:rPr>
        <w:t>s</w:t>
      </w:r>
      <w:r w:rsidRPr="001B50F8">
        <w:rPr>
          <w:rFonts w:ascii="Arial" w:hAnsi="Arial" w:cs="Arial"/>
          <w:color w:val="auto"/>
          <w:sz w:val="24"/>
          <w:szCs w:val="24"/>
        </w:rPr>
        <w:t>, including online content, information booklets and other formats.</w:t>
      </w:r>
    </w:p>
    <w:p w14:paraId="0F5ADE3B" w14:textId="77777777" w:rsidR="001B50F8" w:rsidRDefault="001B50F8" w:rsidP="001B50F8">
      <w:pPr>
        <w:pStyle w:val="ListParagraph"/>
        <w:rPr>
          <w:rFonts w:ascii="Arial" w:hAnsi="Arial" w:cs="Arial"/>
          <w:lang w:val="de-DE"/>
        </w:rPr>
      </w:pPr>
    </w:p>
    <w:p w14:paraId="2C0C3BA0" w14:textId="5095EF5F" w:rsidR="001B50F8" w:rsidRDefault="009118F5" w:rsidP="00C876D8">
      <w:pPr>
        <w:pStyle w:val="BodyText2"/>
        <w:numPr>
          <w:ilvl w:val="2"/>
          <w:numId w:val="45"/>
        </w:numPr>
        <w:ind w:left="709" w:hanging="709"/>
        <w:jc w:val="left"/>
        <w:rPr>
          <w:rFonts w:ascii="Arial" w:hAnsi="Arial" w:cs="Arial"/>
          <w:sz w:val="24"/>
          <w:szCs w:val="24"/>
        </w:rPr>
      </w:pPr>
      <w:r w:rsidRPr="001B50F8">
        <w:rPr>
          <w:rFonts w:ascii="Arial" w:hAnsi="Arial" w:cs="Arial"/>
          <w:color w:val="auto"/>
          <w:sz w:val="24"/>
          <w:szCs w:val="24"/>
          <w:lang w:val="de-DE"/>
        </w:rPr>
        <w:t>Actively and regularly promot</w:t>
      </w:r>
      <w:r w:rsidR="00A446DE">
        <w:rPr>
          <w:rFonts w:ascii="Arial" w:hAnsi="Arial" w:cs="Arial"/>
          <w:color w:val="auto"/>
          <w:sz w:val="24"/>
          <w:szCs w:val="24"/>
          <w:lang w:val="de-DE"/>
        </w:rPr>
        <w:t>ing</w:t>
      </w:r>
      <w:r w:rsidRPr="001B50F8">
        <w:rPr>
          <w:rFonts w:ascii="Arial" w:hAnsi="Arial" w:cs="Arial"/>
          <w:color w:val="auto"/>
          <w:sz w:val="24"/>
          <w:szCs w:val="24"/>
          <w:lang w:val="de-DE"/>
        </w:rPr>
        <w:t xml:space="preserve"> the charity and our services across </w:t>
      </w:r>
      <w:r w:rsidR="00616529">
        <w:rPr>
          <w:rFonts w:ascii="Arial" w:hAnsi="Arial" w:cs="Arial"/>
          <w:sz w:val="24"/>
          <w:szCs w:val="24"/>
        </w:rPr>
        <w:t xml:space="preserve">the </w:t>
      </w:r>
      <w:r w:rsidR="00395B51">
        <w:rPr>
          <w:rFonts w:ascii="Arial" w:hAnsi="Arial" w:cs="Arial"/>
          <w:bCs/>
          <w:sz w:val="24"/>
          <w:szCs w:val="24"/>
        </w:rPr>
        <w:t xml:space="preserve">areas </w:t>
      </w:r>
      <w:r w:rsidRPr="001B50F8">
        <w:rPr>
          <w:rFonts w:ascii="Arial" w:hAnsi="Arial" w:cs="Arial"/>
          <w:color w:val="auto"/>
          <w:sz w:val="24"/>
          <w:szCs w:val="24"/>
          <w:lang w:val="de-DE"/>
        </w:rPr>
        <w:t>via various outlets, including information leaflets and posters, social media, websites, and delivering presentations.</w:t>
      </w:r>
    </w:p>
    <w:p w14:paraId="6C5839D2" w14:textId="77777777" w:rsidR="001B50F8" w:rsidRDefault="001B50F8" w:rsidP="001B50F8">
      <w:pPr>
        <w:pStyle w:val="ListParagraph"/>
        <w:rPr>
          <w:rFonts w:ascii="Arial" w:hAnsi="Arial" w:cs="Arial"/>
        </w:rPr>
      </w:pPr>
    </w:p>
    <w:p w14:paraId="0FAF1F2F" w14:textId="6664C029" w:rsidR="009118F5" w:rsidRPr="001B50F8" w:rsidRDefault="009118F5" w:rsidP="00C876D8">
      <w:pPr>
        <w:pStyle w:val="BodyText2"/>
        <w:numPr>
          <w:ilvl w:val="2"/>
          <w:numId w:val="45"/>
        </w:numPr>
        <w:ind w:left="709" w:hanging="709"/>
        <w:jc w:val="left"/>
        <w:rPr>
          <w:rFonts w:ascii="Arial" w:hAnsi="Arial" w:cs="Arial"/>
          <w:sz w:val="24"/>
          <w:szCs w:val="24"/>
        </w:rPr>
      </w:pPr>
      <w:r w:rsidRPr="001B50F8">
        <w:rPr>
          <w:rFonts w:ascii="Arial" w:hAnsi="Arial" w:cs="Arial"/>
          <w:sz w:val="24"/>
          <w:szCs w:val="24"/>
        </w:rPr>
        <w:t>Identify</w:t>
      </w:r>
      <w:r w:rsidR="00A446DE">
        <w:rPr>
          <w:rFonts w:ascii="Arial" w:hAnsi="Arial" w:cs="Arial"/>
          <w:sz w:val="24"/>
          <w:szCs w:val="24"/>
        </w:rPr>
        <w:t>ing</w:t>
      </w:r>
      <w:r w:rsidR="00427C8B">
        <w:rPr>
          <w:rFonts w:ascii="Arial" w:hAnsi="Arial" w:cs="Arial"/>
          <w:sz w:val="24"/>
          <w:szCs w:val="24"/>
        </w:rPr>
        <w:t xml:space="preserve"> </w:t>
      </w:r>
      <w:r w:rsidRPr="001B50F8">
        <w:rPr>
          <w:rFonts w:ascii="Arial" w:hAnsi="Arial" w:cs="Arial"/>
          <w:sz w:val="24"/>
          <w:szCs w:val="24"/>
        </w:rPr>
        <w:t>and provid</w:t>
      </w:r>
      <w:r w:rsidR="00A446DE">
        <w:rPr>
          <w:rFonts w:ascii="Arial" w:hAnsi="Arial" w:cs="Arial"/>
          <w:sz w:val="24"/>
          <w:szCs w:val="24"/>
        </w:rPr>
        <w:t>ing</w:t>
      </w:r>
      <w:r w:rsidRPr="001B50F8">
        <w:rPr>
          <w:rFonts w:ascii="Arial" w:hAnsi="Arial" w:cs="Arial"/>
          <w:sz w:val="24"/>
          <w:szCs w:val="24"/>
        </w:rPr>
        <w:t xml:space="preserve"> information, reports, case studies and ‘good news’ stories for newsletters, our website and media etc. Working in collaboration with Hourglass </w:t>
      </w:r>
      <w:r w:rsidR="00042C2F">
        <w:rPr>
          <w:rFonts w:ascii="Arial" w:hAnsi="Arial" w:cs="Arial"/>
          <w:sz w:val="24"/>
          <w:szCs w:val="24"/>
        </w:rPr>
        <w:t>External Affairs</w:t>
      </w:r>
      <w:r w:rsidRPr="001B50F8">
        <w:rPr>
          <w:rFonts w:ascii="Arial" w:hAnsi="Arial" w:cs="Arial"/>
          <w:sz w:val="24"/>
          <w:szCs w:val="24"/>
        </w:rPr>
        <w:t xml:space="preserve"> staff to identify older people who may be willing to speak to the media.</w:t>
      </w:r>
    </w:p>
    <w:p w14:paraId="4C4C0525" w14:textId="77777777" w:rsidR="009118F5" w:rsidRDefault="009118F5" w:rsidP="009118F5">
      <w:pPr>
        <w:pStyle w:val="ListParagraph"/>
        <w:rPr>
          <w:rFonts w:ascii="Arial" w:hAnsi="Arial" w:cs="Arial"/>
        </w:rPr>
      </w:pPr>
    </w:p>
    <w:p w14:paraId="1B6E49B0" w14:textId="77777777" w:rsidR="001B50F8" w:rsidRDefault="009118F5" w:rsidP="00C876D8">
      <w:pPr>
        <w:pStyle w:val="BodyText2"/>
        <w:numPr>
          <w:ilvl w:val="1"/>
          <w:numId w:val="45"/>
        </w:numPr>
        <w:ind w:left="426" w:hanging="426"/>
        <w:jc w:val="left"/>
        <w:rPr>
          <w:rFonts w:ascii="Arial" w:hAnsi="Arial" w:cs="Arial"/>
          <w:sz w:val="24"/>
          <w:szCs w:val="24"/>
        </w:rPr>
      </w:pPr>
      <w:r w:rsidRPr="00505E9D">
        <w:rPr>
          <w:rFonts w:ascii="Arial" w:hAnsi="Arial" w:cs="Arial"/>
          <w:b/>
          <w:sz w:val="24"/>
          <w:szCs w:val="24"/>
        </w:rPr>
        <w:t>Other</w:t>
      </w:r>
    </w:p>
    <w:p w14:paraId="710DB854" w14:textId="77777777" w:rsidR="001B50F8" w:rsidRDefault="001B50F8" w:rsidP="001B50F8">
      <w:pPr>
        <w:pStyle w:val="BodyText2"/>
        <w:jc w:val="left"/>
        <w:rPr>
          <w:rFonts w:ascii="Arial" w:hAnsi="Arial" w:cs="Arial"/>
          <w:color w:val="auto"/>
          <w:sz w:val="24"/>
          <w:szCs w:val="24"/>
          <w:lang w:val="de-DE"/>
        </w:rPr>
      </w:pPr>
    </w:p>
    <w:p w14:paraId="36657516" w14:textId="4FE067FD" w:rsidR="004C78B9" w:rsidRPr="004C78B9" w:rsidRDefault="001B50F8" w:rsidP="00C876D8">
      <w:pPr>
        <w:pStyle w:val="BodyText2"/>
        <w:numPr>
          <w:ilvl w:val="2"/>
          <w:numId w:val="45"/>
        </w:numPr>
        <w:ind w:left="709" w:hanging="709"/>
        <w:jc w:val="left"/>
        <w:rPr>
          <w:rFonts w:ascii="Arial" w:hAnsi="Arial" w:cs="Arial"/>
          <w:sz w:val="24"/>
          <w:szCs w:val="24"/>
        </w:rPr>
      </w:pPr>
      <w:r w:rsidRPr="00025EB4">
        <w:rPr>
          <w:rFonts w:ascii="Arial" w:hAnsi="Arial" w:cs="Arial"/>
          <w:color w:val="auto"/>
          <w:sz w:val="24"/>
          <w:szCs w:val="24"/>
          <w:lang w:val="de-DE"/>
        </w:rPr>
        <w:t>Actively and regularly promot</w:t>
      </w:r>
      <w:r w:rsidR="00A446DE">
        <w:rPr>
          <w:rFonts w:ascii="Arial" w:hAnsi="Arial" w:cs="Arial"/>
          <w:color w:val="auto"/>
          <w:sz w:val="24"/>
          <w:szCs w:val="24"/>
          <w:lang w:val="de-DE"/>
        </w:rPr>
        <w:t>ing</w:t>
      </w:r>
      <w:r w:rsidRPr="00025EB4">
        <w:rPr>
          <w:rFonts w:ascii="Arial" w:hAnsi="Arial" w:cs="Arial"/>
          <w:color w:val="auto"/>
          <w:sz w:val="24"/>
          <w:szCs w:val="24"/>
          <w:lang w:val="de-DE"/>
        </w:rPr>
        <w:t xml:space="preserve"> </w:t>
      </w:r>
      <w:r w:rsidR="00C75124">
        <w:rPr>
          <w:rFonts w:ascii="Arial" w:hAnsi="Arial" w:cs="Arial"/>
          <w:color w:val="auto"/>
          <w:sz w:val="24"/>
          <w:szCs w:val="24"/>
          <w:lang w:val="de-DE"/>
        </w:rPr>
        <w:t>our Frontline Servcies</w:t>
      </w:r>
      <w:r w:rsidRPr="00025EB4">
        <w:rPr>
          <w:rFonts w:ascii="Arial" w:hAnsi="Arial" w:cs="Arial"/>
          <w:color w:val="auto"/>
          <w:sz w:val="24"/>
          <w:szCs w:val="24"/>
          <w:lang w:val="de-DE"/>
        </w:rPr>
        <w:t xml:space="preserve"> across </w:t>
      </w:r>
      <w:r w:rsidR="00616529">
        <w:rPr>
          <w:rFonts w:ascii="Arial" w:hAnsi="Arial" w:cs="Arial"/>
          <w:sz w:val="24"/>
          <w:szCs w:val="24"/>
        </w:rPr>
        <w:t xml:space="preserve">the </w:t>
      </w:r>
      <w:r w:rsidR="00C75124">
        <w:rPr>
          <w:rFonts w:ascii="Arial" w:hAnsi="Arial" w:cs="Arial"/>
          <w:sz w:val="24"/>
          <w:szCs w:val="24"/>
        </w:rPr>
        <w:t xml:space="preserve">UK, </w:t>
      </w:r>
      <w:r w:rsidR="00CD1E8F">
        <w:rPr>
          <w:rFonts w:ascii="Arial" w:hAnsi="Arial" w:cs="Arial"/>
          <w:bCs/>
          <w:sz w:val="24"/>
          <w:szCs w:val="24"/>
        </w:rPr>
        <w:t xml:space="preserve"> </w:t>
      </w:r>
      <w:r w:rsidRPr="00025EB4">
        <w:rPr>
          <w:rFonts w:ascii="Arial" w:hAnsi="Arial" w:cs="Arial"/>
          <w:color w:val="auto"/>
          <w:sz w:val="24"/>
          <w:szCs w:val="24"/>
          <w:lang w:val="de-DE"/>
        </w:rPr>
        <w:t>via various outlets, including information leaflets and posters, social media, websites, and delivering presentations.</w:t>
      </w:r>
    </w:p>
    <w:p w14:paraId="6D49AF85" w14:textId="77777777" w:rsidR="004C78B9" w:rsidRDefault="004C78B9" w:rsidP="004C78B9">
      <w:pPr>
        <w:pStyle w:val="BodyText2"/>
        <w:ind w:left="709" w:firstLine="0"/>
        <w:jc w:val="left"/>
        <w:rPr>
          <w:rFonts w:ascii="Arial" w:hAnsi="Arial" w:cs="Arial"/>
          <w:sz w:val="24"/>
          <w:szCs w:val="24"/>
        </w:rPr>
      </w:pPr>
    </w:p>
    <w:p w14:paraId="3EDF7C0D" w14:textId="08D8CAD7" w:rsidR="009118F5" w:rsidRPr="004C78B9" w:rsidRDefault="009118F5" w:rsidP="00C876D8">
      <w:pPr>
        <w:pStyle w:val="BodyText2"/>
        <w:numPr>
          <w:ilvl w:val="2"/>
          <w:numId w:val="45"/>
        </w:numPr>
        <w:ind w:left="709" w:hanging="709"/>
        <w:jc w:val="left"/>
        <w:rPr>
          <w:rFonts w:ascii="Arial" w:hAnsi="Arial" w:cs="Arial"/>
          <w:sz w:val="24"/>
          <w:szCs w:val="24"/>
        </w:rPr>
      </w:pPr>
      <w:r w:rsidRPr="004C78B9">
        <w:rPr>
          <w:rFonts w:ascii="Arial" w:hAnsi="Arial" w:cs="Arial"/>
          <w:color w:val="auto"/>
          <w:sz w:val="24"/>
          <w:szCs w:val="24"/>
          <w:lang w:val="de-DE"/>
        </w:rPr>
        <w:t>Reguarly and proactively rais</w:t>
      </w:r>
      <w:r w:rsidR="00A446DE">
        <w:rPr>
          <w:rFonts w:ascii="Arial" w:hAnsi="Arial" w:cs="Arial"/>
          <w:color w:val="auto"/>
          <w:sz w:val="24"/>
          <w:szCs w:val="24"/>
          <w:lang w:val="de-DE"/>
        </w:rPr>
        <w:t>ing</w:t>
      </w:r>
      <w:r w:rsidRPr="004C78B9">
        <w:rPr>
          <w:rFonts w:ascii="Arial" w:hAnsi="Arial" w:cs="Arial"/>
          <w:color w:val="auto"/>
          <w:sz w:val="24"/>
          <w:szCs w:val="24"/>
          <w:lang w:val="de-DE"/>
        </w:rPr>
        <w:t xml:space="preserve"> awareness of the abuse of older people, safer ageing and the work of Hourglass across </w:t>
      </w:r>
      <w:r w:rsidR="00616529">
        <w:rPr>
          <w:rFonts w:ascii="Arial" w:hAnsi="Arial" w:cs="Arial"/>
          <w:sz w:val="24"/>
          <w:szCs w:val="24"/>
        </w:rPr>
        <w:t xml:space="preserve">the </w:t>
      </w:r>
      <w:r w:rsidR="00395B51">
        <w:rPr>
          <w:rFonts w:ascii="Arial" w:hAnsi="Arial" w:cs="Arial"/>
          <w:bCs/>
          <w:sz w:val="24"/>
          <w:szCs w:val="24"/>
        </w:rPr>
        <w:t>outlined</w:t>
      </w:r>
      <w:r w:rsidR="00CD1E8F" w:rsidRPr="00CD1E8F">
        <w:rPr>
          <w:rFonts w:ascii="Arial" w:hAnsi="Arial" w:cs="Arial"/>
          <w:bCs/>
          <w:sz w:val="24"/>
          <w:szCs w:val="24"/>
        </w:rPr>
        <w:t xml:space="preserve"> area</w:t>
      </w:r>
      <w:r w:rsidR="00395B51">
        <w:rPr>
          <w:rFonts w:ascii="Arial" w:hAnsi="Arial" w:cs="Arial"/>
          <w:bCs/>
          <w:sz w:val="24"/>
          <w:szCs w:val="24"/>
        </w:rPr>
        <w:t>s</w:t>
      </w:r>
      <w:r w:rsidRPr="004C78B9">
        <w:rPr>
          <w:rFonts w:ascii="Arial" w:hAnsi="Arial" w:cs="Arial"/>
          <w:color w:val="auto"/>
          <w:sz w:val="24"/>
          <w:szCs w:val="24"/>
          <w:lang w:val="de-DE"/>
        </w:rPr>
        <w:t>, including:</w:t>
      </w:r>
    </w:p>
    <w:p w14:paraId="1EA6C695" w14:textId="77777777" w:rsidR="009118F5" w:rsidRDefault="009118F5" w:rsidP="009118F5">
      <w:pPr>
        <w:pStyle w:val="Body"/>
        <w:numPr>
          <w:ilvl w:val="1"/>
          <w:numId w:val="10"/>
        </w:numPr>
        <w:rPr>
          <w:rFonts w:ascii="Arial" w:hAnsi="Arial" w:cs="Arial"/>
          <w:sz w:val="24"/>
          <w:szCs w:val="24"/>
          <w:lang w:val="en-US"/>
        </w:rPr>
      </w:pPr>
      <w:r>
        <w:rPr>
          <w:rFonts w:ascii="Arial" w:hAnsi="Arial" w:cs="Arial"/>
          <w:sz w:val="24"/>
          <w:szCs w:val="24"/>
          <w:lang w:val="en-US"/>
        </w:rPr>
        <w:t>developing and maintaining relationships with a range of stakeholder groups and agencies</w:t>
      </w:r>
      <w:r w:rsidR="003B3BCE">
        <w:rPr>
          <w:rFonts w:ascii="Arial" w:hAnsi="Arial" w:cs="Arial"/>
          <w:sz w:val="24"/>
          <w:szCs w:val="24"/>
          <w:lang w:val="en-US"/>
        </w:rPr>
        <w:t>.</w:t>
      </w:r>
    </w:p>
    <w:p w14:paraId="7F1CFD05" w14:textId="77777777" w:rsidR="009118F5" w:rsidRDefault="009118F5" w:rsidP="009118F5">
      <w:pPr>
        <w:pStyle w:val="Body"/>
        <w:numPr>
          <w:ilvl w:val="1"/>
          <w:numId w:val="10"/>
        </w:numPr>
        <w:rPr>
          <w:rFonts w:ascii="Arial" w:hAnsi="Arial" w:cs="Arial"/>
          <w:sz w:val="24"/>
          <w:szCs w:val="24"/>
          <w:lang w:val="en-US"/>
        </w:rPr>
      </w:pPr>
      <w:r>
        <w:rPr>
          <w:rFonts w:ascii="Arial" w:hAnsi="Arial" w:cs="Arial"/>
          <w:sz w:val="24"/>
          <w:szCs w:val="24"/>
          <w:lang w:val="en-US"/>
        </w:rPr>
        <w:t xml:space="preserve">proactively seeking opportunities for new areas and sectors in which to raise awareness of the abuse of older people and the work of the </w:t>
      </w:r>
      <w:r w:rsidR="00CD1E8F">
        <w:rPr>
          <w:rFonts w:ascii="Arial" w:hAnsi="Arial" w:cs="Arial"/>
          <w:sz w:val="24"/>
          <w:szCs w:val="24"/>
          <w:lang w:val="en-US"/>
        </w:rPr>
        <w:t>charity.</w:t>
      </w:r>
    </w:p>
    <w:p w14:paraId="1623A02E" w14:textId="2F2CE968" w:rsidR="009118F5" w:rsidRPr="003A4B07" w:rsidRDefault="009118F5" w:rsidP="009118F5">
      <w:pPr>
        <w:pStyle w:val="Body"/>
        <w:numPr>
          <w:ilvl w:val="1"/>
          <w:numId w:val="10"/>
        </w:numPr>
        <w:rPr>
          <w:rFonts w:ascii="Arial" w:hAnsi="Arial" w:cs="Arial"/>
          <w:sz w:val="24"/>
          <w:szCs w:val="24"/>
          <w:lang w:val="en-US"/>
        </w:rPr>
      </w:pPr>
      <w:r>
        <w:rPr>
          <w:rFonts w:ascii="Arial" w:hAnsi="Arial" w:cs="Arial"/>
          <w:sz w:val="24"/>
          <w:szCs w:val="24"/>
          <w:lang w:val="en-US"/>
        </w:rPr>
        <w:t>d</w:t>
      </w:r>
      <w:r w:rsidRPr="00DD2F26">
        <w:rPr>
          <w:rFonts w:ascii="Arial" w:hAnsi="Arial" w:cs="Arial"/>
          <w:sz w:val="24"/>
          <w:szCs w:val="24"/>
          <w:lang w:val="en-US"/>
        </w:rPr>
        <w:t>elivering presentations</w:t>
      </w:r>
      <w:r w:rsidRPr="00DD2F26">
        <w:rPr>
          <w:rFonts w:ascii="Arial" w:hAnsi="Arial" w:cs="Arial"/>
          <w:color w:val="auto"/>
          <w:sz w:val="24"/>
          <w:szCs w:val="24"/>
          <w:lang w:val="de-DE"/>
        </w:rPr>
        <w:t xml:space="preserve"> </w:t>
      </w:r>
      <w:r>
        <w:rPr>
          <w:rFonts w:ascii="Arial" w:hAnsi="Arial" w:cs="Arial"/>
          <w:color w:val="auto"/>
          <w:sz w:val="24"/>
          <w:szCs w:val="24"/>
          <w:lang w:val="de-DE"/>
        </w:rPr>
        <w:t xml:space="preserve">and hosting information stalls to a range of audiences across </w:t>
      </w:r>
      <w:r w:rsidR="00616529">
        <w:rPr>
          <w:rFonts w:ascii="Arial" w:hAnsi="Arial" w:cs="Arial"/>
          <w:sz w:val="24"/>
          <w:szCs w:val="24"/>
        </w:rPr>
        <w:t xml:space="preserve">the </w:t>
      </w:r>
      <w:r w:rsidR="00395B51">
        <w:rPr>
          <w:rFonts w:ascii="Arial" w:hAnsi="Arial" w:cs="Arial"/>
          <w:bCs/>
          <w:sz w:val="24"/>
          <w:szCs w:val="24"/>
        </w:rPr>
        <w:t>outlined</w:t>
      </w:r>
      <w:r w:rsidR="003B3BCE" w:rsidRPr="00CD1E8F">
        <w:rPr>
          <w:rFonts w:ascii="Arial" w:hAnsi="Arial" w:cs="Arial"/>
          <w:bCs/>
          <w:sz w:val="24"/>
          <w:szCs w:val="24"/>
        </w:rPr>
        <w:t xml:space="preserve"> area</w:t>
      </w:r>
      <w:r w:rsidR="00395B51">
        <w:rPr>
          <w:rFonts w:ascii="Arial" w:hAnsi="Arial" w:cs="Arial"/>
          <w:bCs/>
          <w:sz w:val="24"/>
          <w:szCs w:val="24"/>
        </w:rPr>
        <w:t>s</w:t>
      </w:r>
      <w:r w:rsidR="003B3BCE">
        <w:rPr>
          <w:rFonts w:ascii="Arial" w:hAnsi="Arial" w:cs="Arial"/>
          <w:bCs/>
          <w:sz w:val="24"/>
          <w:szCs w:val="24"/>
        </w:rPr>
        <w:t>.</w:t>
      </w:r>
    </w:p>
    <w:p w14:paraId="6FC4C5D2" w14:textId="56AAAFCE" w:rsidR="009118F5" w:rsidRDefault="009118F5" w:rsidP="009118F5">
      <w:pPr>
        <w:pStyle w:val="Body"/>
        <w:numPr>
          <w:ilvl w:val="1"/>
          <w:numId w:val="10"/>
        </w:numPr>
        <w:rPr>
          <w:rFonts w:ascii="Arial" w:hAnsi="Arial" w:cs="Arial"/>
          <w:sz w:val="24"/>
          <w:szCs w:val="24"/>
          <w:lang w:val="en-US"/>
        </w:rPr>
      </w:pPr>
      <w:r>
        <w:rPr>
          <w:rFonts w:ascii="Arial" w:hAnsi="Arial" w:cs="Arial"/>
          <w:sz w:val="24"/>
          <w:szCs w:val="24"/>
          <w:lang w:val="en-US"/>
        </w:rPr>
        <w:t xml:space="preserve">attending meetings with various local and national groups and stakeholders across </w:t>
      </w:r>
      <w:r w:rsidR="003B3BCE">
        <w:rPr>
          <w:rFonts w:ascii="Arial" w:hAnsi="Arial" w:cs="Arial"/>
          <w:sz w:val="24"/>
          <w:szCs w:val="24"/>
        </w:rPr>
        <w:t xml:space="preserve">the </w:t>
      </w:r>
      <w:r w:rsidR="00395B51">
        <w:rPr>
          <w:rFonts w:ascii="Arial" w:hAnsi="Arial" w:cs="Arial"/>
          <w:bCs/>
          <w:sz w:val="24"/>
          <w:szCs w:val="24"/>
        </w:rPr>
        <w:t>outlined</w:t>
      </w:r>
      <w:r w:rsidR="003B3BCE" w:rsidRPr="00CD1E8F">
        <w:rPr>
          <w:rFonts w:ascii="Arial" w:hAnsi="Arial" w:cs="Arial"/>
          <w:bCs/>
          <w:sz w:val="24"/>
          <w:szCs w:val="24"/>
        </w:rPr>
        <w:t xml:space="preserve"> area</w:t>
      </w:r>
      <w:r w:rsidR="00395B51">
        <w:rPr>
          <w:rFonts w:ascii="Arial" w:hAnsi="Arial" w:cs="Arial"/>
          <w:bCs/>
          <w:sz w:val="24"/>
          <w:szCs w:val="24"/>
        </w:rPr>
        <w:t>s</w:t>
      </w:r>
      <w:r w:rsidR="003B3BCE">
        <w:rPr>
          <w:rFonts w:ascii="Arial" w:hAnsi="Arial" w:cs="Arial"/>
          <w:bCs/>
          <w:sz w:val="24"/>
          <w:szCs w:val="24"/>
        </w:rPr>
        <w:t>.</w:t>
      </w:r>
    </w:p>
    <w:p w14:paraId="6AE60392" w14:textId="77777777" w:rsidR="009118F5" w:rsidRPr="00DD2F26" w:rsidRDefault="009118F5" w:rsidP="009118F5">
      <w:pPr>
        <w:pStyle w:val="Body"/>
        <w:numPr>
          <w:ilvl w:val="1"/>
          <w:numId w:val="10"/>
        </w:numPr>
        <w:rPr>
          <w:rFonts w:ascii="Arial" w:hAnsi="Arial" w:cs="Arial"/>
          <w:sz w:val="24"/>
          <w:szCs w:val="24"/>
          <w:lang w:val="en-US"/>
        </w:rPr>
      </w:pPr>
      <w:r>
        <w:rPr>
          <w:rFonts w:ascii="Arial" w:hAnsi="Arial" w:cs="Arial"/>
          <w:color w:val="auto"/>
          <w:sz w:val="24"/>
          <w:szCs w:val="24"/>
          <w:lang w:val="de-DE"/>
        </w:rPr>
        <w:t>c</w:t>
      </w:r>
      <w:r w:rsidRPr="00DD2F26">
        <w:rPr>
          <w:rFonts w:ascii="Arial" w:hAnsi="Arial" w:cs="Arial"/>
          <w:color w:val="auto"/>
          <w:sz w:val="24"/>
          <w:szCs w:val="24"/>
          <w:lang w:val="de-DE"/>
        </w:rPr>
        <w:t>omposing regular, relevant blogs and articles</w:t>
      </w:r>
    </w:p>
    <w:p w14:paraId="1523E2AA" w14:textId="77777777" w:rsidR="009118F5" w:rsidRPr="00DD2F26" w:rsidRDefault="009118F5" w:rsidP="009118F5">
      <w:pPr>
        <w:pStyle w:val="Body"/>
        <w:ind w:left="1080"/>
        <w:rPr>
          <w:rFonts w:ascii="Arial" w:hAnsi="Arial" w:cs="Arial"/>
          <w:sz w:val="24"/>
          <w:szCs w:val="24"/>
          <w:lang w:val="en-US"/>
        </w:rPr>
      </w:pPr>
    </w:p>
    <w:p w14:paraId="1CBB5985" w14:textId="77777777" w:rsidR="009118F5" w:rsidRPr="000478BD" w:rsidRDefault="009118F5" w:rsidP="009118F5">
      <w:pPr>
        <w:pStyle w:val="Body"/>
        <w:numPr>
          <w:ilvl w:val="2"/>
          <w:numId w:val="32"/>
        </w:numPr>
        <w:rPr>
          <w:rFonts w:ascii="Arial" w:hAnsi="Arial" w:cs="Arial"/>
          <w:sz w:val="24"/>
          <w:szCs w:val="24"/>
          <w:lang w:val="en-US"/>
        </w:rPr>
      </w:pPr>
      <w:r w:rsidRPr="000478BD">
        <w:rPr>
          <w:rFonts w:ascii="Arial" w:hAnsi="Arial" w:cs="Arial"/>
          <w:sz w:val="24"/>
          <w:szCs w:val="24"/>
          <w:lang w:val="en-US"/>
        </w:rPr>
        <w:t>Support</w:t>
      </w:r>
      <w:r w:rsidR="00A446DE">
        <w:rPr>
          <w:rFonts w:ascii="Arial" w:hAnsi="Arial" w:cs="Arial"/>
          <w:sz w:val="24"/>
          <w:szCs w:val="24"/>
          <w:lang w:val="en-US"/>
        </w:rPr>
        <w:t>ing</w:t>
      </w:r>
      <w:r w:rsidRPr="000478BD">
        <w:rPr>
          <w:rFonts w:ascii="Arial" w:hAnsi="Arial" w:cs="Arial"/>
          <w:sz w:val="24"/>
          <w:szCs w:val="24"/>
          <w:lang w:val="en-US"/>
        </w:rPr>
        <w:t xml:space="preserve"> the planning and delivery of conferences, </w:t>
      </w:r>
      <w:r w:rsidR="004D0475">
        <w:rPr>
          <w:rFonts w:ascii="Arial" w:hAnsi="Arial" w:cs="Arial"/>
          <w:sz w:val="24"/>
          <w:szCs w:val="24"/>
          <w:lang w:val="en-US"/>
        </w:rPr>
        <w:t xml:space="preserve">seminars </w:t>
      </w:r>
      <w:r w:rsidRPr="000478BD">
        <w:rPr>
          <w:rFonts w:ascii="Arial" w:hAnsi="Arial" w:cs="Arial"/>
          <w:sz w:val="24"/>
          <w:szCs w:val="24"/>
          <w:lang w:val="en-US"/>
        </w:rPr>
        <w:t>and other ad hoc events when required</w:t>
      </w:r>
      <w:r>
        <w:rPr>
          <w:rFonts w:ascii="Arial" w:hAnsi="Arial" w:cs="Arial"/>
          <w:sz w:val="24"/>
          <w:szCs w:val="24"/>
          <w:lang w:val="en-US"/>
        </w:rPr>
        <w:t>.</w:t>
      </w:r>
    </w:p>
    <w:p w14:paraId="5A65FAE9" w14:textId="77777777" w:rsidR="009118F5" w:rsidRPr="000478BD" w:rsidRDefault="009118F5" w:rsidP="009118F5">
      <w:pPr>
        <w:pStyle w:val="Body"/>
        <w:rPr>
          <w:rFonts w:ascii="Arial" w:eastAsia="Arial" w:hAnsi="Arial" w:cs="Arial"/>
          <w:sz w:val="24"/>
          <w:szCs w:val="24"/>
        </w:rPr>
      </w:pPr>
    </w:p>
    <w:p w14:paraId="1557B44F" w14:textId="77777777" w:rsidR="009863D5" w:rsidRPr="00AD6A96" w:rsidRDefault="009863D5" w:rsidP="00AD6A96">
      <w:pPr>
        <w:pStyle w:val="Body"/>
        <w:rPr>
          <w:rFonts w:ascii="Arial" w:eastAsia="Arial" w:hAnsi="Arial" w:cs="Arial"/>
          <w:bCs/>
          <w:sz w:val="24"/>
          <w:szCs w:val="24"/>
        </w:rPr>
      </w:pPr>
    </w:p>
    <w:p w14:paraId="60ACF13F" w14:textId="77777777" w:rsidR="0020421A" w:rsidRPr="003A4B07" w:rsidRDefault="0067240D" w:rsidP="00AD6A96">
      <w:pPr>
        <w:pStyle w:val="Body"/>
        <w:pBdr>
          <w:top w:val="single" w:sz="4" w:space="1" w:color="auto"/>
          <w:left w:val="single" w:sz="4" w:space="1" w:color="auto"/>
          <w:bottom w:val="single" w:sz="4" w:space="1" w:color="auto"/>
          <w:right w:val="single" w:sz="4" w:space="1" w:color="auto"/>
        </w:pBdr>
        <w:ind w:left="-142"/>
        <w:rPr>
          <w:rFonts w:ascii="Arial" w:eastAsia="Arial" w:hAnsi="Arial" w:cs="Arial"/>
          <w:sz w:val="28"/>
          <w:szCs w:val="28"/>
        </w:rPr>
      </w:pPr>
      <w:r>
        <w:rPr>
          <w:rFonts w:ascii="Arial" w:hAnsi="Arial" w:cs="Arial"/>
          <w:b/>
          <w:bCs/>
          <w:sz w:val="28"/>
          <w:szCs w:val="28"/>
        </w:rPr>
        <w:t xml:space="preserve">4. </w:t>
      </w:r>
      <w:r w:rsidR="0020421A" w:rsidRPr="003A4B07">
        <w:rPr>
          <w:rFonts w:ascii="Arial" w:hAnsi="Arial" w:cs="Arial"/>
          <w:b/>
          <w:bCs/>
          <w:sz w:val="28"/>
          <w:szCs w:val="28"/>
        </w:rPr>
        <w:t>GENERAL:</w:t>
      </w:r>
    </w:p>
    <w:p w14:paraId="65AFE0B7" w14:textId="77777777" w:rsidR="000B4302" w:rsidRDefault="000B4302" w:rsidP="000B4302">
      <w:pPr>
        <w:pStyle w:val="Body"/>
        <w:rPr>
          <w:rFonts w:ascii="Arial" w:hAnsi="Arial" w:cs="Arial"/>
          <w:i/>
          <w:sz w:val="24"/>
          <w:szCs w:val="24"/>
        </w:rPr>
      </w:pPr>
    </w:p>
    <w:p w14:paraId="274CBCBA" w14:textId="1F23A2D5" w:rsidR="0020421A" w:rsidRDefault="0067240D" w:rsidP="00AD6A96">
      <w:pPr>
        <w:pStyle w:val="Body"/>
        <w:ind w:hanging="142"/>
        <w:rPr>
          <w:rFonts w:ascii="Arial" w:hAnsi="Arial" w:cs="Arial"/>
          <w:sz w:val="24"/>
          <w:szCs w:val="24"/>
        </w:rPr>
      </w:pPr>
      <w:r>
        <w:rPr>
          <w:rFonts w:ascii="Arial" w:hAnsi="Arial" w:cs="Arial"/>
          <w:sz w:val="24"/>
          <w:szCs w:val="24"/>
        </w:rPr>
        <w:t xml:space="preserve">4.1 </w:t>
      </w:r>
      <w:r w:rsidR="000B4302" w:rsidRPr="003A4B07">
        <w:rPr>
          <w:rFonts w:ascii="Arial" w:hAnsi="Arial" w:cs="Arial"/>
          <w:sz w:val="24"/>
          <w:szCs w:val="24"/>
        </w:rPr>
        <w:t xml:space="preserve">The </w:t>
      </w:r>
      <w:r w:rsidR="00910CBE">
        <w:rPr>
          <w:rFonts w:ascii="Arial" w:hAnsi="Arial" w:cs="Arial"/>
          <w:sz w:val="24"/>
          <w:szCs w:val="24"/>
        </w:rPr>
        <w:t>Frontline Services Officer</w:t>
      </w:r>
      <w:r w:rsidR="006C0C07">
        <w:rPr>
          <w:rFonts w:ascii="Arial" w:hAnsi="Arial" w:cs="Arial"/>
          <w:sz w:val="24"/>
          <w:szCs w:val="24"/>
        </w:rPr>
        <w:t xml:space="preserve"> (IDVA)</w:t>
      </w:r>
      <w:r w:rsidR="000B4302" w:rsidRPr="003A4B07">
        <w:rPr>
          <w:rFonts w:ascii="Arial" w:hAnsi="Arial" w:cs="Arial"/>
          <w:sz w:val="24"/>
          <w:szCs w:val="24"/>
        </w:rPr>
        <w:t xml:space="preserve"> will also be expected to: </w:t>
      </w:r>
    </w:p>
    <w:p w14:paraId="5F7FE9C1" w14:textId="49378C4C" w:rsidR="00B4130D" w:rsidRDefault="00B4130D" w:rsidP="00AD6A96">
      <w:pPr>
        <w:pStyle w:val="Body"/>
        <w:ind w:hanging="142"/>
        <w:rPr>
          <w:rFonts w:ascii="Arial" w:hAnsi="Arial" w:cs="Arial"/>
          <w:sz w:val="24"/>
          <w:szCs w:val="24"/>
        </w:rPr>
      </w:pPr>
    </w:p>
    <w:p w14:paraId="730E0AC2" w14:textId="06810296" w:rsidR="00B4130D" w:rsidRPr="003A4B07" w:rsidRDefault="00B4130D" w:rsidP="00B4130D">
      <w:pPr>
        <w:pStyle w:val="Body"/>
        <w:numPr>
          <w:ilvl w:val="0"/>
          <w:numId w:val="48"/>
        </w:numPr>
        <w:rPr>
          <w:rFonts w:ascii="Arial" w:hAnsi="Arial" w:cs="Arial"/>
          <w:sz w:val="24"/>
          <w:szCs w:val="24"/>
        </w:rPr>
      </w:pPr>
      <w:r>
        <w:rPr>
          <w:rFonts w:ascii="Arial" w:hAnsi="Arial" w:cs="Arial"/>
          <w:sz w:val="24"/>
          <w:szCs w:val="24"/>
        </w:rPr>
        <w:t>Complete training course</w:t>
      </w:r>
      <w:r w:rsidR="002F69F4">
        <w:rPr>
          <w:rFonts w:ascii="Arial" w:hAnsi="Arial" w:cs="Arial"/>
          <w:sz w:val="24"/>
          <w:szCs w:val="24"/>
        </w:rPr>
        <w:t>s</w:t>
      </w:r>
      <w:r>
        <w:rPr>
          <w:rFonts w:ascii="Arial" w:hAnsi="Arial" w:cs="Arial"/>
          <w:sz w:val="24"/>
          <w:szCs w:val="24"/>
        </w:rPr>
        <w:t>, committing to achieve the required st</w:t>
      </w:r>
      <w:r w:rsidR="002F69F4">
        <w:rPr>
          <w:rFonts w:ascii="Arial" w:hAnsi="Arial" w:cs="Arial"/>
          <w:sz w:val="24"/>
          <w:szCs w:val="24"/>
        </w:rPr>
        <w:t xml:space="preserve">andard. </w:t>
      </w:r>
    </w:p>
    <w:p w14:paraId="45F0E2CB" w14:textId="77777777" w:rsidR="000B4302" w:rsidRPr="007A690D" w:rsidRDefault="000B4302" w:rsidP="000B4302">
      <w:pPr>
        <w:pStyle w:val="Body"/>
        <w:rPr>
          <w:rFonts w:ascii="Arial" w:eastAsia="Arial" w:hAnsi="Arial" w:cs="Arial"/>
          <w:sz w:val="24"/>
          <w:szCs w:val="24"/>
        </w:rPr>
      </w:pPr>
    </w:p>
    <w:p w14:paraId="45395A91" w14:textId="3BA3F29A" w:rsidR="00E57BA7" w:rsidRDefault="004245B1" w:rsidP="00E57BA7">
      <w:pPr>
        <w:pStyle w:val="NoSpacing"/>
        <w:numPr>
          <w:ilvl w:val="0"/>
          <w:numId w:val="24"/>
        </w:numPr>
        <w:rPr>
          <w:rFonts w:ascii="Arial" w:hAnsi="Arial" w:cs="Arial"/>
          <w:sz w:val="24"/>
          <w:szCs w:val="24"/>
        </w:rPr>
      </w:pPr>
      <w:r>
        <w:rPr>
          <w:rFonts w:ascii="Arial" w:hAnsi="Arial" w:cs="Arial"/>
          <w:sz w:val="24"/>
          <w:szCs w:val="24"/>
        </w:rPr>
        <w:t>T</w:t>
      </w:r>
      <w:r w:rsidR="0020421A" w:rsidRPr="00E57BA7">
        <w:rPr>
          <w:rFonts w:ascii="Arial" w:hAnsi="Arial" w:cs="Arial"/>
          <w:sz w:val="24"/>
          <w:szCs w:val="24"/>
        </w:rPr>
        <w:t xml:space="preserve">ravel throughout </w:t>
      </w:r>
      <w:r w:rsidR="00616529">
        <w:rPr>
          <w:rFonts w:ascii="Arial" w:hAnsi="Arial" w:cs="Arial"/>
          <w:sz w:val="24"/>
          <w:szCs w:val="24"/>
        </w:rPr>
        <w:t xml:space="preserve">the </w:t>
      </w:r>
      <w:r w:rsidR="006C2FF1">
        <w:rPr>
          <w:rFonts w:ascii="Arial" w:hAnsi="Arial" w:cs="Arial"/>
          <w:bCs/>
          <w:sz w:val="24"/>
          <w:szCs w:val="24"/>
          <w:lang w:val="en-US"/>
        </w:rPr>
        <w:t>UK,</w:t>
      </w:r>
      <w:r w:rsidR="002F69F4">
        <w:rPr>
          <w:rFonts w:ascii="Arial" w:hAnsi="Arial" w:cs="Arial"/>
          <w:sz w:val="24"/>
          <w:szCs w:val="24"/>
        </w:rPr>
        <w:t xml:space="preserve"> </w:t>
      </w:r>
      <w:r w:rsidR="0020421A" w:rsidRPr="00E57BA7">
        <w:rPr>
          <w:rFonts w:ascii="Arial" w:hAnsi="Arial" w:cs="Arial"/>
          <w:sz w:val="24"/>
          <w:szCs w:val="24"/>
        </w:rPr>
        <w:t xml:space="preserve">as </w:t>
      </w:r>
      <w:r w:rsidR="00CD1E8F" w:rsidRPr="00E57BA7">
        <w:rPr>
          <w:rFonts w:ascii="Arial" w:hAnsi="Arial" w:cs="Arial"/>
          <w:sz w:val="24"/>
          <w:szCs w:val="24"/>
        </w:rPr>
        <w:t>required.</w:t>
      </w:r>
    </w:p>
    <w:p w14:paraId="68B58BF1" w14:textId="77777777" w:rsidR="002F69F4" w:rsidRDefault="002F69F4" w:rsidP="002F69F4">
      <w:pPr>
        <w:pStyle w:val="NoSpacing"/>
        <w:ind w:left="720"/>
        <w:rPr>
          <w:rFonts w:ascii="Arial" w:hAnsi="Arial" w:cs="Arial"/>
          <w:sz w:val="24"/>
          <w:szCs w:val="24"/>
        </w:rPr>
      </w:pPr>
    </w:p>
    <w:p w14:paraId="445437D4" w14:textId="6D631984" w:rsidR="00E57BA7" w:rsidRDefault="004245B1" w:rsidP="00E57BA7">
      <w:pPr>
        <w:pStyle w:val="NoSpacing"/>
        <w:numPr>
          <w:ilvl w:val="0"/>
          <w:numId w:val="24"/>
        </w:numPr>
        <w:rPr>
          <w:rFonts w:ascii="Arial" w:hAnsi="Arial" w:cs="Arial"/>
          <w:sz w:val="24"/>
          <w:szCs w:val="24"/>
        </w:rPr>
      </w:pPr>
      <w:r>
        <w:rPr>
          <w:rFonts w:ascii="Arial" w:hAnsi="Arial" w:cs="Arial"/>
          <w:sz w:val="24"/>
          <w:szCs w:val="24"/>
        </w:rPr>
        <w:t>W</w:t>
      </w:r>
      <w:r w:rsidR="0020421A" w:rsidRPr="00E57BA7">
        <w:rPr>
          <w:rFonts w:ascii="Arial" w:hAnsi="Arial" w:cs="Arial"/>
          <w:sz w:val="24"/>
          <w:szCs w:val="24"/>
        </w:rPr>
        <w:t xml:space="preserve">ork unsocial hours </w:t>
      </w:r>
      <w:r w:rsidR="000B4302" w:rsidRPr="00E57BA7">
        <w:rPr>
          <w:rFonts w:ascii="Arial" w:hAnsi="Arial" w:cs="Arial"/>
          <w:sz w:val="24"/>
          <w:szCs w:val="24"/>
        </w:rPr>
        <w:t xml:space="preserve">on occasions </w:t>
      </w:r>
      <w:r w:rsidR="0020421A" w:rsidRPr="00E57BA7">
        <w:rPr>
          <w:rFonts w:ascii="Arial" w:hAnsi="Arial" w:cs="Arial"/>
          <w:sz w:val="24"/>
          <w:szCs w:val="24"/>
        </w:rPr>
        <w:t xml:space="preserve">and be flexible with working pattern as and when </w:t>
      </w:r>
      <w:r w:rsidR="00CD1E8F" w:rsidRPr="00E57BA7">
        <w:rPr>
          <w:rFonts w:ascii="Arial" w:hAnsi="Arial" w:cs="Arial"/>
          <w:sz w:val="24"/>
          <w:szCs w:val="24"/>
        </w:rPr>
        <w:t>required.</w:t>
      </w:r>
    </w:p>
    <w:p w14:paraId="0DD6C5B5" w14:textId="77777777" w:rsidR="004A3750" w:rsidRDefault="004A3750" w:rsidP="004A3750">
      <w:pPr>
        <w:pStyle w:val="NoSpacing"/>
        <w:ind w:left="720"/>
        <w:rPr>
          <w:rFonts w:ascii="Arial" w:hAnsi="Arial" w:cs="Arial"/>
          <w:sz w:val="24"/>
          <w:szCs w:val="24"/>
        </w:rPr>
      </w:pPr>
    </w:p>
    <w:p w14:paraId="6DEEA0F8" w14:textId="77777777" w:rsidR="00E57BA7" w:rsidRDefault="004245B1" w:rsidP="00E57BA7">
      <w:pPr>
        <w:pStyle w:val="NoSpacing"/>
        <w:numPr>
          <w:ilvl w:val="0"/>
          <w:numId w:val="24"/>
        </w:numPr>
        <w:rPr>
          <w:rFonts w:ascii="Arial" w:hAnsi="Arial" w:cs="Arial"/>
          <w:sz w:val="24"/>
          <w:szCs w:val="24"/>
        </w:rPr>
      </w:pPr>
      <w:r>
        <w:rPr>
          <w:rFonts w:ascii="Arial" w:hAnsi="Arial" w:cs="Arial"/>
          <w:sz w:val="24"/>
          <w:szCs w:val="24"/>
        </w:rPr>
        <w:t>R</w:t>
      </w:r>
      <w:r w:rsidR="005E2F28" w:rsidRPr="00E57BA7">
        <w:rPr>
          <w:rFonts w:ascii="Arial" w:hAnsi="Arial" w:cs="Arial"/>
          <w:sz w:val="24"/>
          <w:szCs w:val="24"/>
        </w:rPr>
        <w:t xml:space="preserve">egularly </w:t>
      </w:r>
      <w:r w:rsidR="00885FA3" w:rsidRPr="00E57BA7">
        <w:rPr>
          <w:rFonts w:ascii="Arial" w:hAnsi="Arial" w:cs="Arial"/>
          <w:sz w:val="24"/>
          <w:szCs w:val="24"/>
        </w:rPr>
        <w:t>liaise</w:t>
      </w:r>
      <w:r w:rsidR="005E2F28" w:rsidRPr="00E57BA7">
        <w:rPr>
          <w:rFonts w:ascii="Arial" w:hAnsi="Arial" w:cs="Arial"/>
          <w:sz w:val="24"/>
          <w:szCs w:val="24"/>
        </w:rPr>
        <w:t xml:space="preserve"> with </w:t>
      </w:r>
      <w:r w:rsidR="009336A7" w:rsidRPr="00E57BA7">
        <w:rPr>
          <w:rFonts w:ascii="Arial" w:hAnsi="Arial" w:cs="Arial"/>
          <w:sz w:val="24"/>
          <w:szCs w:val="24"/>
        </w:rPr>
        <w:t xml:space="preserve">other </w:t>
      </w:r>
      <w:r w:rsidR="0067240D">
        <w:rPr>
          <w:rFonts w:ascii="Arial" w:hAnsi="Arial" w:cs="Arial"/>
          <w:sz w:val="24"/>
          <w:szCs w:val="24"/>
        </w:rPr>
        <w:t>Hourglass</w:t>
      </w:r>
      <w:r w:rsidR="009336A7" w:rsidRPr="00E57BA7">
        <w:rPr>
          <w:rFonts w:ascii="Arial" w:hAnsi="Arial" w:cs="Arial"/>
          <w:sz w:val="24"/>
          <w:szCs w:val="24"/>
        </w:rPr>
        <w:t xml:space="preserve"> staff and volunteers throughout the U</w:t>
      </w:r>
      <w:r w:rsidR="00E57BA7">
        <w:rPr>
          <w:rFonts w:ascii="Arial" w:hAnsi="Arial" w:cs="Arial"/>
          <w:sz w:val="24"/>
          <w:szCs w:val="24"/>
        </w:rPr>
        <w:t>K</w:t>
      </w:r>
      <w:r w:rsidR="00A446DE">
        <w:rPr>
          <w:rFonts w:ascii="Arial" w:hAnsi="Arial" w:cs="Arial"/>
          <w:sz w:val="24"/>
          <w:szCs w:val="24"/>
        </w:rPr>
        <w:t>.</w:t>
      </w:r>
    </w:p>
    <w:p w14:paraId="7156A07A" w14:textId="77777777" w:rsidR="004A3750" w:rsidRDefault="004A3750" w:rsidP="004A3750">
      <w:pPr>
        <w:pStyle w:val="NoSpacing"/>
        <w:ind w:left="720"/>
        <w:rPr>
          <w:rFonts w:ascii="Arial" w:hAnsi="Arial" w:cs="Arial"/>
          <w:sz w:val="24"/>
          <w:szCs w:val="24"/>
        </w:rPr>
      </w:pPr>
    </w:p>
    <w:p w14:paraId="23575139" w14:textId="4DFD0F68" w:rsidR="004A3750" w:rsidRDefault="004A3750" w:rsidP="004A3750">
      <w:pPr>
        <w:pStyle w:val="Body"/>
        <w:numPr>
          <w:ilvl w:val="0"/>
          <w:numId w:val="24"/>
        </w:numPr>
        <w:jc w:val="both"/>
        <w:rPr>
          <w:rFonts w:ascii="Arial" w:eastAsia="Times New Roman" w:hAnsi="Arial" w:cs="Arial"/>
          <w:sz w:val="24"/>
          <w:szCs w:val="24"/>
        </w:rPr>
      </w:pPr>
      <w:r w:rsidRPr="001525EB">
        <w:rPr>
          <w:rFonts w:ascii="Arial" w:eastAsia="Times New Roman" w:hAnsi="Arial" w:cs="Arial"/>
          <w:sz w:val="24"/>
          <w:szCs w:val="24"/>
        </w:rPr>
        <w:t>The postholder must maintain confidentiality and observe requirements of the Data Protection Act.</w:t>
      </w:r>
    </w:p>
    <w:p w14:paraId="0044E8EB" w14:textId="77777777" w:rsidR="004A3750" w:rsidRDefault="004A3750" w:rsidP="004A3750">
      <w:pPr>
        <w:pStyle w:val="Body"/>
        <w:ind w:left="720"/>
        <w:jc w:val="both"/>
        <w:rPr>
          <w:rFonts w:ascii="Arial" w:eastAsia="Times New Roman" w:hAnsi="Arial" w:cs="Arial"/>
          <w:sz w:val="24"/>
          <w:szCs w:val="24"/>
        </w:rPr>
      </w:pPr>
    </w:p>
    <w:p w14:paraId="3D478728" w14:textId="56740A32" w:rsidR="004A3750" w:rsidRPr="004A3750" w:rsidRDefault="004A3750" w:rsidP="004A3750">
      <w:pPr>
        <w:pStyle w:val="Body"/>
        <w:numPr>
          <w:ilvl w:val="0"/>
          <w:numId w:val="24"/>
        </w:numPr>
        <w:jc w:val="both"/>
        <w:rPr>
          <w:rFonts w:ascii="Arial" w:eastAsia="Times New Roman" w:hAnsi="Arial" w:cs="Arial"/>
          <w:sz w:val="24"/>
          <w:szCs w:val="24"/>
        </w:rPr>
      </w:pPr>
      <w:r w:rsidRPr="004A3750">
        <w:rPr>
          <w:rFonts w:ascii="Arial" w:eastAsia="Times New Roman" w:hAnsi="Arial" w:cs="Arial"/>
          <w:sz w:val="24"/>
          <w:szCs w:val="24"/>
        </w:rPr>
        <w:t>The post holder must at all times carry out their responsibilities with due regard to Equality legislation and the charity’s Equality, Diversity and Inclusion Policy</w:t>
      </w:r>
    </w:p>
    <w:p w14:paraId="7C18EA56" w14:textId="77777777" w:rsidR="004A3750" w:rsidRDefault="004A3750" w:rsidP="004A3750">
      <w:pPr>
        <w:pStyle w:val="Body"/>
        <w:ind w:left="720"/>
        <w:jc w:val="both"/>
        <w:rPr>
          <w:rFonts w:ascii="Arial" w:eastAsia="Times New Roman" w:hAnsi="Arial" w:cs="Arial"/>
          <w:sz w:val="24"/>
          <w:szCs w:val="24"/>
        </w:rPr>
      </w:pPr>
    </w:p>
    <w:p w14:paraId="62E2D928" w14:textId="3E03E053" w:rsidR="004A3750" w:rsidRDefault="004A3750" w:rsidP="004A3750">
      <w:pPr>
        <w:pStyle w:val="Body"/>
        <w:numPr>
          <w:ilvl w:val="0"/>
          <w:numId w:val="24"/>
        </w:numPr>
        <w:jc w:val="both"/>
        <w:rPr>
          <w:rFonts w:ascii="Arial" w:eastAsia="Times New Roman" w:hAnsi="Arial" w:cs="Arial"/>
          <w:sz w:val="24"/>
          <w:szCs w:val="24"/>
        </w:rPr>
      </w:pPr>
      <w:r w:rsidRPr="001525EB">
        <w:rPr>
          <w:rFonts w:ascii="Arial" w:eastAsia="Times New Roman" w:hAnsi="Arial" w:cs="Arial"/>
          <w:sz w:val="24"/>
          <w:szCs w:val="24"/>
        </w:rPr>
        <w:t>The post holder is required to be familiar with Health and Safety legislation and the Hourglass Health and Safety Policy and be aware of and observe any part of the policy related specifically to the duties and responsibilities of the post.</w:t>
      </w:r>
    </w:p>
    <w:p w14:paraId="6B14B9FF" w14:textId="77777777" w:rsidR="004A3750" w:rsidRDefault="004A3750" w:rsidP="004A3750">
      <w:pPr>
        <w:pStyle w:val="Body"/>
        <w:ind w:left="720"/>
        <w:jc w:val="both"/>
        <w:rPr>
          <w:rFonts w:ascii="Arial" w:eastAsia="Times New Roman" w:hAnsi="Arial" w:cs="Arial"/>
          <w:sz w:val="24"/>
          <w:szCs w:val="24"/>
        </w:rPr>
      </w:pPr>
    </w:p>
    <w:p w14:paraId="4254E72F" w14:textId="2AC5387C" w:rsidR="004A3750" w:rsidRPr="004A3750" w:rsidRDefault="004A3750" w:rsidP="004A3750">
      <w:pPr>
        <w:pStyle w:val="Body"/>
        <w:numPr>
          <w:ilvl w:val="0"/>
          <w:numId w:val="24"/>
        </w:numPr>
        <w:jc w:val="both"/>
        <w:rPr>
          <w:rFonts w:ascii="Arial" w:eastAsia="Times New Roman" w:hAnsi="Arial" w:cs="Arial"/>
          <w:sz w:val="24"/>
          <w:szCs w:val="24"/>
        </w:rPr>
      </w:pPr>
      <w:r w:rsidRPr="004A3750">
        <w:rPr>
          <w:rFonts w:ascii="Arial" w:eastAsia="Times New Roman" w:hAnsi="Arial" w:cs="Arial"/>
          <w:sz w:val="24"/>
          <w:szCs w:val="24"/>
        </w:rPr>
        <w:lastRenderedPageBreak/>
        <w:t xml:space="preserve">The duties and responsibilities highlighted in this job description may vary over time. </w:t>
      </w:r>
    </w:p>
    <w:p w14:paraId="1E062917" w14:textId="77777777" w:rsidR="004A3750" w:rsidRDefault="004A3750" w:rsidP="004A3750">
      <w:pPr>
        <w:pStyle w:val="Body"/>
        <w:ind w:left="720"/>
        <w:jc w:val="both"/>
        <w:rPr>
          <w:rFonts w:ascii="Arial" w:eastAsia="Times New Roman" w:hAnsi="Arial" w:cs="Arial"/>
          <w:sz w:val="24"/>
          <w:szCs w:val="24"/>
        </w:rPr>
      </w:pPr>
    </w:p>
    <w:p w14:paraId="0164D676" w14:textId="0A594704" w:rsidR="004A3750" w:rsidRPr="004A3750" w:rsidRDefault="004A3750" w:rsidP="004A3750">
      <w:pPr>
        <w:pStyle w:val="Body"/>
        <w:numPr>
          <w:ilvl w:val="0"/>
          <w:numId w:val="24"/>
        </w:numPr>
        <w:jc w:val="both"/>
        <w:rPr>
          <w:rFonts w:ascii="Arial" w:eastAsia="Times New Roman" w:hAnsi="Arial" w:cs="Arial"/>
          <w:sz w:val="24"/>
          <w:szCs w:val="24"/>
        </w:rPr>
      </w:pPr>
      <w:r w:rsidRPr="004A3750">
        <w:rPr>
          <w:rFonts w:ascii="Arial" w:eastAsia="Times New Roman" w:hAnsi="Arial" w:cs="Arial"/>
          <w:sz w:val="24"/>
          <w:szCs w:val="24"/>
        </w:rPr>
        <w:t>Postholders are expected to undertake other duties and responsibilities     relevant to the nature, scope and grading of the post.</w:t>
      </w:r>
    </w:p>
    <w:p w14:paraId="14841242" w14:textId="77777777" w:rsidR="004A3750" w:rsidRPr="00555C3E" w:rsidRDefault="004A3750" w:rsidP="004A3750">
      <w:pPr>
        <w:pStyle w:val="Body"/>
        <w:ind w:left="720"/>
        <w:jc w:val="both"/>
        <w:rPr>
          <w:rFonts w:ascii="Arial" w:eastAsia="Arial" w:hAnsi="Arial" w:cs="Arial"/>
          <w:sz w:val="24"/>
          <w:szCs w:val="24"/>
        </w:rPr>
      </w:pPr>
    </w:p>
    <w:p w14:paraId="34AF2F26" w14:textId="77777777" w:rsidR="004A3750" w:rsidRDefault="004A3750" w:rsidP="004A3750">
      <w:pPr>
        <w:pStyle w:val="NoSpacing"/>
        <w:rPr>
          <w:rFonts w:ascii="Arial" w:hAnsi="Arial" w:cs="Arial"/>
          <w:sz w:val="24"/>
          <w:szCs w:val="24"/>
        </w:rPr>
      </w:pPr>
    </w:p>
    <w:p w14:paraId="4B485483" w14:textId="77777777" w:rsidR="00E57BA7" w:rsidRPr="00500E5C" w:rsidRDefault="00E57BA7" w:rsidP="00E57BA7">
      <w:pPr>
        <w:pStyle w:val="BodyTextIndent2"/>
        <w:ind w:left="0" w:firstLine="0"/>
        <w:rPr>
          <w:rFonts w:ascii="Arial" w:eastAsia="Arial" w:hAnsi="Arial" w:cs="Arial"/>
          <w:b/>
          <w:bCs/>
          <w:sz w:val="28"/>
          <w:szCs w:val="28"/>
        </w:rPr>
      </w:pPr>
    </w:p>
    <w:p w14:paraId="30DEF816" w14:textId="77777777" w:rsidR="00E57BA7" w:rsidRPr="003D2CCF" w:rsidRDefault="00F71EE7" w:rsidP="00E57BA7">
      <w:pPr>
        <w:pBdr>
          <w:top w:val="single" w:sz="4" w:space="1" w:color="auto"/>
          <w:left w:val="single" w:sz="4" w:space="1" w:color="auto"/>
          <w:bottom w:val="single" w:sz="4" w:space="1" w:color="auto"/>
          <w:right w:val="single" w:sz="4" w:space="1" w:color="auto"/>
        </w:pBdr>
        <w:rPr>
          <w:rFonts w:ascii="Arial" w:eastAsia="Arial" w:hAnsi="Arial" w:cs="Arial"/>
          <w:b/>
          <w:bCs/>
          <w:color w:val="000000"/>
          <w:sz w:val="28"/>
          <w:szCs w:val="28"/>
          <w:u w:color="000000"/>
        </w:rPr>
      </w:pPr>
      <w:r>
        <w:rPr>
          <w:rFonts w:ascii="Arial" w:eastAsia="Arial" w:hAnsi="Arial" w:cs="Arial"/>
          <w:b/>
          <w:bCs/>
          <w:color w:val="000000"/>
          <w:sz w:val="28"/>
          <w:szCs w:val="28"/>
          <w:u w:color="000000"/>
        </w:rPr>
        <w:t>PERSON SPECIFICATION:</w:t>
      </w:r>
    </w:p>
    <w:p w14:paraId="74E03D4E" w14:textId="77777777" w:rsidR="00E57BA7" w:rsidRPr="003D2CCF" w:rsidRDefault="00E57BA7" w:rsidP="00E57BA7">
      <w:pPr>
        <w:rPr>
          <w:rFonts w:ascii="Arial" w:eastAsia="Arial" w:hAnsi="Arial" w:cs="Arial"/>
          <w:b/>
          <w:bCs/>
          <w:color w:val="000000"/>
          <w:u w:color="000000"/>
        </w:rPr>
      </w:pPr>
    </w:p>
    <w:p w14:paraId="599CC6F4" w14:textId="77777777" w:rsidR="00E57BA7" w:rsidRPr="003D2CCF" w:rsidRDefault="00F71EE7" w:rsidP="00E57BA7">
      <w:pPr>
        <w:ind w:left="720" w:hanging="720"/>
        <w:rPr>
          <w:rFonts w:ascii="Arial" w:eastAsia="Arial" w:hAnsi="Arial" w:cs="Arial"/>
          <w:b/>
          <w:bCs/>
          <w:color w:val="000000"/>
          <w:u w:color="000000"/>
        </w:rPr>
      </w:pPr>
      <w:r>
        <w:rPr>
          <w:rFonts w:ascii="Arial" w:eastAsia="Times New Roman"/>
          <w:b/>
          <w:bCs/>
          <w:color w:val="000000"/>
          <w:u w:color="000000"/>
        </w:rPr>
        <w:t>ESSENTIAL CRITERIA:</w:t>
      </w:r>
    </w:p>
    <w:p w14:paraId="6E8974F3" w14:textId="77777777" w:rsidR="00E57BA7" w:rsidRPr="003D2CCF" w:rsidRDefault="00E57BA7" w:rsidP="00E57BA7">
      <w:pPr>
        <w:ind w:left="720" w:hanging="720"/>
        <w:rPr>
          <w:rFonts w:ascii="Arial" w:eastAsia="Arial" w:hAnsi="Arial" w:cs="Arial"/>
          <w:color w:val="000000"/>
          <w:sz w:val="16"/>
          <w:szCs w:val="16"/>
          <w:u w:color="000000"/>
        </w:rPr>
      </w:pPr>
    </w:p>
    <w:p w14:paraId="2A588737" w14:textId="77777777" w:rsidR="00E57BA7" w:rsidRDefault="004245B1" w:rsidP="00E57BA7">
      <w:pPr>
        <w:numPr>
          <w:ilvl w:val="0"/>
          <w:numId w:val="5"/>
        </w:numPr>
        <w:rPr>
          <w:rFonts w:ascii="Arial" w:eastAsia="Arial" w:hAnsi="Arial" w:cs="Arial"/>
          <w:u w:color="000000"/>
        </w:rPr>
      </w:pPr>
      <w:r>
        <w:rPr>
          <w:rFonts w:ascii="Arial" w:eastAsia="Arial" w:hAnsi="Arial" w:cs="Arial"/>
          <w:u w:color="000000"/>
        </w:rPr>
        <w:t xml:space="preserve">The ability to build rapport quickly with older women and men participating in the service. </w:t>
      </w:r>
    </w:p>
    <w:p w14:paraId="2148030D" w14:textId="77777777" w:rsidR="004245B1" w:rsidRDefault="004245B1" w:rsidP="00E57BA7">
      <w:pPr>
        <w:numPr>
          <w:ilvl w:val="0"/>
          <w:numId w:val="5"/>
        </w:numPr>
        <w:rPr>
          <w:rFonts w:ascii="Arial" w:eastAsia="Arial" w:hAnsi="Arial" w:cs="Arial"/>
          <w:u w:color="000000"/>
        </w:rPr>
      </w:pPr>
      <w:r>
        <w:rPr>
          <w:rFonts w:ascii="Arial" w:eastAsia="Arial" w:hAnsi="Arial" w:cs="Arial"/>
          <w:u w:color="000000"/>
        </w:rPr>
        <w:t xml:space="preserve">An understanding of, and an empathy with the needs and experiences of older women and men who have experienced domestic abuse. </w:t>
      </w:r>
    </w:p>
    <w:p w14:paraId="62A9DACB" w14:textId="25901760" w:rsidR="004245B1" w:rsidRDefault="004245B1" w:rsidP="00E57BA7">
      <w:pPr>
        <w:numPr>
          <w:ilvl w:val="0"/>
          <w:numId w:val="5"/>
        </w:numPr>
        <w:rPr>
          <w:rFonts w:ascii="Arial" w:eastAsia="Arial" w:hAnsi="Arial" w:cs="Arial"/>
          <w:u w:color="000000"/>
        </w:rPr>
      </w:pPr>
      <w:r>
        <w:rPr>
          <w:rFonts w:ascii="Arial" w:eastAsia="Arial" w:hAnsi="Arial" w:cs="Arial"/>
          <w:u w:color="000000"/>
        </w:rPr>
        <w:t>A commitment to the empowerment of all victims and survivors of domestic abuse</w:t>
      </w:r>
      <w:r w:rsidR="00BC7926">
        <w:rPr>
          <w:rFonts w:ascii="Arial" w:eastAsia="Arial" w:hAnsi="Arial" w:cs="Arial"/>
          <w:u w:color="000000"/>
        </w:rPr>
        <w:t>.</w:t>
      </w:r>
    </w:p>
    <w:p w14:paraId="23DD728D" w14:textId="33EE9CCA" w:rsidR="00E8783E" w:rsidRDefault="00E8783E" w:rsidP="00E57BA7">
      <w:pPr>
        <w:numPr>
          <w:ilvl w:val="0"/>
          <w:numId w:val="5"/>
        </w:numPr>
        <w:rPr>
          <w:rFonts w:ascii="Arial" w:eastAsia="Arial" w:hAnsi="Arial" w:cs="Arial"/>
          <w:u w:color="000000"/>
        </w:rPr>
      </w:pPr>
      <w:r>
        <w:rPr>
          <w:rFonts w:ascii="Arial" w:eastAsia="Arial" w:hAnsi="Arial" w:cs="Arial"/>
          <w:u w:color="000000"/>
        </w:rPr>
        <w:t xml:space="preserve">Certified </w:t>
      </w:r>
      <w:r w:rsidRPr="00D7531D">
        <w:rPr>
          <w:rFonts w:ascii="Arial" w:eastAsia="Arial" w:hAnsi="Arial" w:cs="Arial"/>
          <w:u w:color="000000"/>
        </w:rPr>
        <w:t>IDVA qualification</w:t>
      </w:r>
      <w:r>
        <w:rPr>
          <w:rFonts w:ascii="Arial" w:eastAsia="Arial" w:hAnsi="Arial" w:cs="Arial"/>
          <w:u w:color="000000"/>
        </w:rPr>
        <w:t>.</w:t>
      </w:r>
    </w:p>
    <w:p w14:paraId="293B8C1E" w14:textId="77777777" w:rsidR="003B3BCE" w:rsidRPr="003D2CCF" w:rsidRDefault="003B3BCE" w:rsidP="00E57BA7">
      <w:pPr>
        <w:numPr>
          <w:ilvl w:val="0"/>
          <w:numId w:val="5"/>
        </w:numPr>
        <w:rPr>
          <w:rFonts w:ascii="Arial" w:eastAsia="Arial" w:hAnsi="Arial" w:cs="Arial"/>
          <w:u w:color="000000"/>
        </w:rPr>
      </w:pPr>
      <w:r>
        <w:rPr>
          <w:rFonts w:ascii="Arial" w:eastAsia="Arial" w:hAnsi="Arial" w:cs="Arial"/>
          <w:u w:color="000000"/>
        </w:rPr>
        <w:t>Experience of working in a demanding, busy, customer focused enviro</w:t>
      </w:r>
      <w:bookmarkStart w:id="5" w:name="_GoBack"/>
      <w:bookmarkEnd w:id="5"/>
      <w:r>
        <w:rPr>
          <w:rFonts w:ascii="Arial" w:eastAsia="Arial" w:hAnsi="Arial" w:cs="Arial"/>
          <w:u w:color="000000"/>
        </w:rPr>
        <w:t>nment.</w:t>
      </w:r>
    </w:p>
    <w:p w14:paraId="6C7B23BA" w14:textId="77777777" w:rsidR="00E57BA7" w:rsidRPr="004245B1" w:rsidRDefault="00E57BA7" w:rsidP="00E57BA7">
      <w:pPr>
        <w:numPr>
          <w:ilvl w:val="0"/>
          <w:numId w:val="5"/>
        </w:numPr>
        <w:rPr>
          <w:rFonts w:ascii="Arial" w:eastAsia="Arial" w:hAnsi="Arial" w:cs="Arial"/>
          <w:u w:color="000000"/>
        </w:rPr>
      </w:pPr>
      <w:r w:rsidRPr="003D2CCF">
        <w:rPr>
          <w:rFonts w:ascii="Arial" w:eastAsia="Times New Roman"/>
          <w:u w:color="000000"/>
        </w:rPr>
        <w:t xml:space="preserve">An ability to listen constructively, analyse objectively, and provide advice and guidance in a person-centred </w:t>
      </w:r>
      <w:r w:rsidR="004245B1" w:rsidRPr="003D2CCF">
        <w:rPr>
          <w:rFonts w:ascii="Arial" w:eastAsia="Times New Roman"/>
          <w:u w:color="000000"/>
        </w:rPr>
        <w:t>way.</w:t>
      </w:r>
    </w:p>
    <w:p w14:paraId="4B1685B0" w14:textId="77777777" w:rsidR="004245B1" w:rsidRDefault="004245B1" w:rsidP="00E57BA7">
      <w:pPr>
        <w:numPr>
          <w:ilvl w:val="0"/>
          <w:numId w:val="5"/>
        </w:numPr>
        <w:rPr>
          <w:rFonts w:ascii="Arial" w:eastAsia="Arial" w:hAnsi="Arial" w:cs="Arial"/>
          <w:u w:color="000000"/>
        </w:rPr>
      </w:pPr>
      <w:r w:rsidRPr="004245B1">
        <w:rPr>
          <w:rFonts w:ascii="Arial" w:eastAsia="Arial" w:hAnsi="Arial" w:cs="Arial"/>
          <w:u w:color="000000"/>
        </w:rPr>
        <w:t>An understanding of and ability to practice confidentiality</w:t>
      </w:r>
      <w:r>
        <w:rPr>
          <w:rFonts w:ascii="Arial" w:eastAsia="Arial" w:hAnsi="Arial" w:cs="Arial"/>
          <w:u w:color="000000"/>
        </w:rPr>
        <w:t>.</w:t>
      </w:r>
    </w:p>
    <w:p w14:paraId="3A13992A" w14:textId="77777777" w:rsidR="00E57BA7" w:rsidRPr="00BC7926" w:rsidRDefault="008660E8" w:rsidP="00BC7926">
      <w:pPr>
        <w:numPr>
          <w:ilvl w:val="0"/>
          <w:numId w:val="5"/>
        </w:numPr>
        <w:rPr>
          <w:rFonts w:ascii="Arial" w:eastAsia="Times New Roman"/>
          <w:u w:color="000000"/>
        </w:rPr>
      </w:pPr>
      <w:r>
        <w:rPr>
          <w:rFonts w:ascii="Arial" w:eastAsia="Times New Roman"/>
          <w:u w:color="000000"/>
        </w:rPr>
        <w:t>Strong organisational skills,</w:t>
      </w:r>
      <w:r w:rsidR="00BC7926">
        <w:rPr>
          <w:rFonts w:ascii="Arial" w:eastAsia="Times New Roman"/>
          <w:u w:color="000000"/>
        </w:rPr>
        <w:t xml:space="preserve"> a</w:t>
      </w:r>
      <w:r w:rsidR="00BC7926" w:rsidRPr="00BC7926">
        <w:rPr>
          <w:rFonts w:ascii="Arial" w:eastAsia="Times New Roman"/>
          <w:u w:color="000000"/>
        </w:rPr>
        <w:t>bility to work under pressure</w:t>
      </w:r>
      <w:r w:rsidR="00BC7926">
        <w:rPr>
          <w:rFonts w:ascii="Arial" w:eastAsia="Times New Roman"/>
          <w:u w:color="000000"/>
        </w:rPr>
        <w:t xml:space="preserve"> </w:t>
      </w:r>
      <w:r w:rsidRPr="00BC7926">
        <w:rPr>
          <w:rFonts w:ascii="Arial" w:eastAsia="Times New Roman"/>
          <w:u w:color="000000"/>
        </w:rPr>
        <w:t>and a</w:t>
      </w:r>
      <w:r w:rsidR="00E57BA7" w:rsidRPr="00BC7926">
        <w:rPr>
          <w:rFonts w:ascii="Arial" w:eastAsia="Times New Roman"/>
          <w:u w:color="000000"/>
        </w:rPr>
        <w:t>n ability to manage own</w:t>
      </w:r>
      <w:r w:rsidR="004245B1" w:rsidRPr="00BC7926">
        <w:rPr>
          <w:rFonts w:ascii="Arial" w:eastAsia="Times New Roman"/>
          <w:u w:color="000000"/>
        </w:rPr>
        <w:t xml:space="preserve"> caseload or </w:t>
      </w:r>
      <w:r w:rsidR="00E57BA7" w:rsidRPr="00BC7926">
        <w:rPr>
          <w:rFonts w:ascii="Arial" w:eastAsia="Times New Roman"/>
          <w:u w:color="000000"/>
        </w:rPr>
        <w:t xml:space="preserve">workload, prioritise tasks, </w:t>
      </w:r>
      <w:r w:rsidRPr="00BC7926">
        <w:rPr>
          <w:rFonts w:ascii="Arial" w:eastAsia="Times New Roman"/>
          <w:u w:color="000000"/>
        </w:rPr>
        <w:t xml:space="preserve">meet deadlines, </w:t>
      </w:r>
      <w:r w:rsidR="00E57BA7" w:rsidRPr="00BC7926">
        <w:rPr>
          <w:rFonts w:ascii="Arial" w:eastAsia="Times New Roman"/>
          <w:u w:color="000000"/>
        </w:rPr>
        <w:t xml:space="preserve">and respond to emerging </w:t>
      </w:r>
      <w:r w:rsidR="004245B1" w:rsidRPr="00BC7926">
        <w:rPr>
          <w:rFonts w:ascii="Arial" w:eastAsia="Times New Roman"/>
          <w:u w:color="000000"/>
        </w:rPr>
        <w:t>issues.</w:t>
      </w:r>
    </w:p>
    <w:p w14:paraId="1CE7AD23" w14:textId="77777777" w:rsidR="00E57BA7" w:rsidRPr="004245B1" w:rsidRDefault="00E57BA7" w:rsidP="00E57BA7">
      <w:pPr>
        <w:numPr>
          <w:ilvl w:val="0"/>
          <w:numId w:val="5"/>
        </w:numPr>
        <w:rPr>
          <w:rFonts w:ascii="Arial" w:eastAsia="Arial" w:hAnsi="Arial" w:cs="Arial"/>
          <w:u w:color="000000"/>
        </w:rPr>
      </w:pPr>
      <w:r>
        <w:rPr>
          <w:rFonts w:ascii="Arial" w:eastAsia="Times New Roman"/>
          <w:u w:color="000000"/>
        </w:rPr>
        <w:t>Excellent</w:t>
      </w:r>
      <w:r w:rsidRPr="003D2CCF">
        <w:rPr>
          <w:rFonts w:ascii="Arial" w:eastAsia="Times New Roman"/>
          <w:u w:color="000000"/>
        </w:rPr>
        <w:t xml:space="preserve"> interpersonal skills and an ability to liaise and communicate effectively (both orally and in writing) and work collaboratively with colleagues and </w:t>
      </w:r>
      <w:r w:rsidR="008660E8">
        <w:rPr>
          <w:rFonts w:ascii="Arial" w:eastAsia="Times New Roman"/>
          <w:u w:color="000000"/>
        </w:rPr>
        <w:t>partner</w:t>
      </w:r>
      <w:r w:rsidRPr="003D2CCF">
        <w:rPr>
          <w:rFonts w:ascii="Arial" w:eastAsia="Times New Roman"/>
          <w:u w:color="000000"/>
        </w:rPr>
        <w:t xml:space="preserve"> </w:t>
      </w:r>
      <w:r w:rsidR="004245B1" w:rsidRPr="003D2CCF">
        <w:rPr>
          <w:rFonts w:ascii="Arial" w:eastAsia="Times New Roman"/>
          <w:u w:color="000000"/>
        </w:rPr>
        <w:t>agencies.</w:t>
      </w:r>
    </w:p>
    <w:p w14:paraId="7EE9D920" w14:textId="77777777" w:rsidR="003B3BCE" w:rsidRDefault="003B3BCE" w:rsidP="00E57BA7">
      <w:pPr>
        <w:numPr>
          <w:ilvl w:val="0"/>
          <w:numId w:val="5"/>
        </w:numPr>
        <w:rPr>
          <w:rFonts w:ascii="Arial" w:eastAsia="Arial" w:hAnsi="Arial" w:cs="Arial"/>
          <w:u w:color="000000"/>
        </w:rPr>
      </w:pPr>
      <w:r w:rsidRPr="003B3BCE">
        <w:rPr>
          <w:rFonts w:ascii="Arial" w:eastAsia="Arial" w:hAnsi="Arial" w:cs="Arial"/>
          <w:u w:color="000000"/>
        </w:rPr>
        <w:t xml:space="preserve">Knowledge and understanding of MS Office Applications and confidence with IT and mobile communications. </w:t>
      </w:r>
    </w:p>
    <w:p w14:paraId="6C3B906A" w14:textId="77777777" w:rsidR="00E57BA7" w:rsidRDefault="00E57BA7" w:rsidP="00E57BA7">
      <w:pPr>
        <w:numPr>
          <w:ilvl w:val="0"/>
          <w:numId w:val="5"/>
        </w:numPr>
        <w:rPr>
          <w:rFonts w:ascii="Arial" w:eastAsia="Arial" w:hAnsi="Arial" w:cs="Arial"/>
          <w:u w:color="000000"/>
        </w:rPr>
      </w:pPr>
      <w:r>
        <w:rPr>
          <w:rFonts w:ascii="Arial" w:eastAsia="Arial" w:hAnsi="Arial" w:cs="Arial"/>
          <w:u w:color="000000"/>
        </w:rPr>
        <w:t>Self-motivated,</w:t>
      </w:r>
      <w:r w:rsidR="003B3BCE">
        <w:rPr>
          <w:rFonts w:ascii="Arial" w:eastAsia="Arial" w:hAnsi="Arial" w:cs="Arial"/>
          <w:u w:color="000000"/>
        </w:rPr>
        <w:t xml:space="preserve"> confident, and flexible,</w:t>
      </w:r>
      <w:r>
        <w:rPr>
          <w:rFonts w:ascii="Arial" w:eastAsia="Arial" w:hAnsi="Arial" w:cs="Arial"/>
          <w:u w:color="000000"/>
        </w:rPr>
        <w:t xml:space="preserve"> requiring minimal supervision.</w:t>
      </w:r>
    </w:p>
    <w:p w14:paraId="44203303" w14:textId="77777777" w:rsidR="00F06813" w:rsidRPr="00E57BA7" w:rsidRDefault="00F06813" w:rsidP="00E57BA7">
      <w:pPr>
        <w:numPr>
          <w:ilvl w:val="0"/>
          <w:numId w:val="5"/>
        </w:numPr>
        <w:rPr>
          <w:rFonts w:ascii="Arial" w:eastAsia="Arial" w:hAnsi="Arial" w:cs="Arial"/>
          <w:u w:color="000000"/>
        </w:rPr>
      </w:pPr>
      <w:r>
        <w:rPr>
          <w:rFonts w:ascii="Arial" w:eastAsia="Arial" w:hAnsi="Arial" w:cs="Arial"/>
          <w:u w:color="000000"/>
        </w:rPr>
        <w:t>Project and/or event management skills</w:t>
      </w:r>
      <w:r w:rsidR="00CE5906">
        <w:rPr>
          <w:rFonts w:ascii="Arial" w:eastAsia="Arial" w:hAnsi="Arial" w:cs="Arial"/>
          <w:u w:color="000000"/>
        </w:rPr>
        <w:t>.</w:t>
      </w:r>
    </w:p>
    <w:p w14:paraId="2251C159" w14:textId="77777777" w:rsidR="00E57BA7" w:rsidRPr="004245B1" w:rsidRDefault="00E57BA7" w:rsidP="00E57BA7">
      <w:pPr>
        <w:numPr>
          <w:ilvl w:val="0"/>
          <w:numId w:val="5"/>
        </w:numPr>
        <w:rPr>
          <w:rFonts w:ascii="Arial" w:eastAsia="Arial" w:hAnsi="Arial" w:cs="Arial"/>
          <w:u w:color="000000"/>
        </w:rPr>
      </w:pPr>
      <w:r w:rsidRPr="008660E8">
        <w:rPr>
          <w:rFonts w:ascii="Arial" w:eastAsia="Times New Roman"/>
          <w:u w:color="000000"/>
        </w:rPr>
        <w:t xml:space="preserve">Able to cope with challenging or emotional </w:t>
      </w:r>
      <w:r w:rsidR="00BC7926">
        <w:rPr>
          <w:rFonts w:ascii="Arial" w:eastAsia="Times New Roman"/>
          <w:u w:color="000000"/>
        </w:rPr>
        <w:t>cases/</w:t>
      </w:r>
      <w:r w:rsidR="00BC4F0B">
        <w:rPr>
          <w:rFonts w:ascii="Arial" w:eastAsia="Times New Roman"/>
          <w:u w:color="000000"/>
        </w:rPr>
        <w:t>situations</w:t>
      </w:r>
      <w:r w:rsidR="008660E8" w:rsidRPr="008660E8">
        <w:rPr>
          <w:rFonts w:ascii="Arial" w:eastAsia="Times New Roman"/>
          <w:u w:color="000000"/>
        </w:rPr>
        <w:t xml:space="preserve">; and </w:t>
      </w:r>
      <w:r w:rsidRPr="008660E8">
        <w:rPr>
          <w:rFonts w:ascii="Arial" w:eastAsia="Times New Roman"/>
          <w:u w:color="000000"/>
        </w:rPr>
        <w:t xml:space="preserve">ability to deal appropriately with sensitive </w:t>
      </w:r>
      <w:r w:rsidR="004245B1" w:rsidRPr="008660E8">
        <w:rPr>
          <w:rFonts w:ascii="Arial" w:eastAsia="Times New Roman"/>
          <w:u w:color="000000"/>
        </w:rPr>
        <w:t>issues.</w:t>
      </w:r>
    </w:p>
    <w:p w14:paraId="35734335" w14:textId="77777777" w:rsidR="004245B1" w:rsidRDefault="004245B1" w:rsidP="00E57BA7">
      <w:pPr>
        <w:numPr>
          <w:ilvl w:val="0"/>
          <w:numId w:val="5"/>
        </w:numPr>
        <w:rPr>
          <w:rFonts w:ascii="Arial" w:eastAsia="Arial" w:hAnsi="Arial" w:cs="Arial"/>
          <w:u w:color="000000"/>
        </w:rPr>
      </w:pPr>
      <w:r w:rsidRPr="004245B1">
        <w:rPr>
          <w:rFonts w:ascii="Arial" w:eastAsia="Arial" w:hAnsi="Arial" w:cs="Arial"/>
          <w:u w:color="000000"/>
        </w:rPr>
        <w:t>Have strong crisis management skills and the ability to deal with stressful and difficult situations</w:t>
      </w:r>
      <w:r>
        <w:rPr>
          <w:rFonts w:ascii="Arial" w:eastAsia="Arial" w:hAnsi="Arial" w:cs="Arial"/>
          <w:u w:color="000000"/>
        </w:rPr>
        <w:t>.</w:t>
      </w:r>
    </w:p>
    <w:p w14:paraId="21E613DC" w14:textId="77777777" w:rsidR="00D7531D" w:rsidRPr="006B5764" w:rsidRDefault="00D7531D" w:rsidP="00E57BA7">
      <w:pPr>
        <w:numPr>
          <w:ilvl w:val="0"/>
          <w:numId w:val="5"/>
        </w:numPr>
        <w:rPr>
          <w:rFonts w:ascii="Arial" w:eastAsia="Arial" w:hAnsi="Arial" w:cs="Arial"/>
          <w:u w:color="000000"/>
        </w:rPr>
      </w:pPr>
      <w:r>
        <w:rPr>
          <w:rFonts w:ascii="Arial" w:eastAsia="Arial" w:hAnsi="Arial" w:cs="Arial"/>
          <w:u w:color="000000"/>
        </w:rPr>
        <w:t xml:space="preserve">Be willing to undertake relevant study/gain relevant qualifications if needed. </w:t>
      </w:r>
    </w:p>
    <w:p w14:paraId="12949CF7" w14:textId="77777777" w:rsidR="006B5764" w:rsidRPr="008660E8" w:rsidRDefault="006B5764" w:rsidP="006B5764">
      <w:pPr>
        <w:ind w:left="720"/>
        <w:rPr>
          <w:rFonts w:ascii="Arial" w:eastAsia="Arial" w:hAnsi="Arial" w:cs="Arial"/>
          <w:u w:color="000000"/>
        </w:rPr>
      </w:pPr>
    </w:p>
    <w:p w14:paraId="6A56727D" w14:textId="77777777" w:rsidR="00E57BA7" w:rsidRPr="003D2CCF" w:rsidRDefault="00E57BA7" w:rsidP="00E57BA7">
      <w:pPr>
        <w:rPr>
          <w:rFonts w:ascii="Arial" w:eastAsia="Times New Roman"/>
          <w:u w:color="000000"/>
        </w:rPr>
      </w:pPr>
    </w:p>
    <w:p w14:paraId="11731F8C" w14:textId="77777777" w:rsidR="00E57BA7" w:rsidRPr="003D2CCF" w:rsidRDefault="00F71EE7" w:rsidP="00E57BA7">
      <w:pPr>
        <w:ind w:left="720" w:hanging="720"/>
        <w:rPr>
          <w:rFonts w:ascii="Arial" w:eastAsia="Times New Roman"/>
          <w:b/>
          <w:bCs/>
          <w:color w:val="000000"/>
          <w:u w:color="000000"/>
        </w:rPr>
      </w:pPr>
      <w:r>
        <w:rPr>
          <w:rFonts w:ascii="Arial" w:eastAsia="Times New Roman"/>
          <w:b/>
          <w:bCs/>
          <w:color w:val="000000"/>
          <w:u w:color="000000"/>
        </w:rPr>
        <w:t>DESIRABLE CRITERIA:</w:t>
      </w:r>
    </w:p>
    <w:p w14:paraId="088DF430" w14:textId="77777777" w:rsidR="00E57BA7" w:rsidRPr="003D2CCF" w:rsidRDefault="00E57BA7" w:rsidP="00E57BA7">
      <w:pPr>
        <w:ind w:left="720" w:hanging="720"/>
        <w:rPr>
          <w:rFonts w:ascii="Arial" w:eastAsia="Arial" w:hAnsi="Arial" w:cs="Arial"/>
          <w:b/>
          <w:bCs/>
          <w:color w:val="000000"/>
          <w:sz w:val="16"/>
          <w:szCs w:val="16"/>
          <w:u w:color="000000"/>
        </w:rPr>
      </w:pPr>
    </w:p>
    <w:p w14:paraId="74113F3D" w14:textId="77777777" w:rsidR="002C0ED1" w:rsidRDefault="002C0ED1" w:rsidP="00E57BA7">
      <w:pPr>
        <w:numPr>
          <w:ilvl w:val="0"/>
          <w:numId w:val="25"/>
        </w:numPr>
        <w:rPr>
          <w:rFonts w:ascii="Arial" w:eastAsia="Arial" w:hAnsi="Arial" w:cs="Arial"/>
          <w:u w:color="000000"/>
        </w:rPr>
      </w:pPr>
      <w:r>
        <w:rPr>
          <w:rFonts w:ascii="Arial" w:eastAsia="Arial" w:hAnsi="Arial" w:cs="Arial"/>
          <w:u w:color="000000"/>
        </w:rPr>
        <w:t>Experience in casework</w:t>
      </w:r>
      <w:r w:rsidR="00CE5906">
        <w:rPr>
          <w:rFonts w:ascii="Arial" w:eastAsia="Arial" w:hAnsi="Arial" w:cs="Arial"/>
          <w:u w:color="000000"/>
        </w:rPr>
        <w:t>.</w:t>
      </w:r>
    </w:p>
    <w:p w14:paraId="54B409FC" w14:textId="77777777" w:rsidR="00E57BA7" w:rsidRDefault="00E57BA7" w:rsidP="00E57BA7">
      <w:pPr>
        <w:numPr>
          <w:ilvl w:val="0"/>
          <w:numId w:val="25"/>
        </w:numPr>
        <w:rPr>
          <w:rFonts w:ascii="Arial" w:eastAsia="Arial" w:hAnsi="Arial" w:cs="Arial"/>
          <w:u w:color="000000"/>
        </w:rPr>
      </w:pPr>
      <w:r>
        <w:rPr>
          <w:rFonts w:ascii="Arial" w:eastAsia="Arial" w:hAnsi="Arial" w:cs="Arial"/>
          <w:u w:color="000000"/>
        </w:rPr>
        <w:t>Understanding of issues affecting older people</w:t>
      </w:r>
      <w:r w:rsidR="004245B1">
        <w:rPr>
          <w:rFonts w:ascii="Arial" w:eastAsia="Arial" w:hAnsi="Arial" w:cs="Arial"/>
          <w:u w:color="000000"/>
        </w:rPr>
        <w:t>.</w:t>
      </w:r>
    </w:p>
    <w:p w14:paraId="19EFE815" w14:textId="77777777" w:rsidR="00CE5906" w:rsidRDefault="00CE5906" w:rsidP="00CE5906">
      <w:pPr>
        <w:numPr>
          <w:ilvl w:val="0"/>
          <w:numId w:val="25"/>
        </w:numPr>
        <w:rPr>
          <w:rFonts w:ascii="Arial" w:eastAsia="Arial" w:hAnsi="Arial" w:cs="Arial"/>
          <w:u w:color="000000"/>
        </w:rPr>
      </w:pPr>
      <w:r w:rsidRPr="004245B1">
        <w:rPr>
          <w:rFonts w:ascii="Arial" w:eastAsia="Arial" w:hAnsi="Arial" w:cs="Arial"/>
          <w:u w:color="000000"/>
        </w:rPr>
        <w:t>Awareness of the legal and housing issues affecting families escaping domestic violence.</w:t>
      </w:r>
    </w:p>
    <w:p w14:paraId="6114D34B" w14:textId="33BAEFD9" w:rsidR="00D7531D" w:rsidRPr="00E8783E" w:rsidRDefault="004245B1" w:rsidP="00E8783E">
      <w:pPr>
        <w:numPr>
          <w:ilvl w:val="0"/>
          <w:numId w:val="25"/>
        </w:numPr>
        <w:rPr>
          <w:rFonts w:ascii="Arial" w:eastAsia="Arial" w:hAnsi="Arial" w:cs="Arial"/>
          <w:u w:color="000000"/>
        </w:rPr>
      </w:pPr>
      <w:r w:rsidRPr="004245B1">
        <w:rPr>
          <w:rFonts w:ascii="Arial" w:eastAsia="Arial" w:hAnsi="Arial" w:cs="Arial"/>
          <w:u w:color="000000"/>
        </w:rPr>
        <w:lastRenderedPageBreak/>
        <w:t>Have theoretical, practical, and procedural knowledge of civil and criminal justice remedies for victim</w:t>
      </w:r>
      <w:r>
        <w:rPr>
          <w:rFonts w:ascii="Arial" w:eastAsia="Arial" w:hAnsi="Arial" w:cs="Arial"/>
          <w:u w:color="000000"/>
        </w:rPr>
        <w:t>-survivors</w:t>
      </w:r>
      <w:r w:rsidRPr="004245B1">
        <w:rPr>
          <w:rFonts w:ascii="Arial" w:eastAsia="Arial" w:hAnsi="Arial" w:cs="Arial"/>
          <w:u w:color="000000"/>
        </w:rPr>
        <w:t xml:space="preserve"> of domestic abuse.</w:t>
      </w:r>
    </w:p>
    <w:p w14:paraId="76FACEF1" w14:textId="77777777" w:rsidR="008660E8" w:rsidRPr="004C78B9" w:rsidRDefault="008660E8" w:rsidP="00415C35">
      <w:pPr>
        <w:numPr>
          <w:ilvl w:val="0"/>
          <w:numId w:val="25"/>
        </w:numPr>
        <w:rPr>
          <w:rFonts w:ascii="Arial" w:eastAsia="Arial" w:hAnsi="Arial" w:cs="Arial"/>
          <w:u w:color="000000"/>
        </w:rPr>
      </w:pPr>
      <w:r w:rsidRPr="004C78B9">
        <w:rPr>
          <w:rFonts w:ascii="Arial" w:eastAsia="Arial" w:hAnsi="Arial" w:cs="Arial"/>
          <w:u w:color="000000"/>
        </w:rPr>
        <w:t>Experience of delivering presentations and/or training</w:t>
      </w:r>
      <w:r w:rsidR="004245B1">
        <w:rPr>
          <w:rFonts w:ascii="Arial" w:eastAsia="Arial" w:hAnsi="Arial" w:cs="Arial"/>
          <w:u w:color="000000"/>
        </w:rPr>
        <w:t>.</w:t>
      </w:r>
    </w:p>
    <w:p w14:paraId="0EE1E692" w14:textId="77777777" w:rsidR="00E57BA7" w:rsidRDefault="00E57BA7" w:rsidP="00E57BA7">
      <w:pPr>
        <w:numPr>
          <w:ilvl w:val="0"/>
          <w:numId w:val="25"/>
        </w:numPr>
        <w:rPr>
          <w:rFonts w:ascii="Arial" w:eastAsia="Arial" w:hAnsi="Arial" w:cs="Arial"/>
          <w:u w:color="000000"/>
        </w:rPr>
      </w:pPr>
      <w:r>
        <w:rPr>
          <w:rFonts w:ascii="Arial" w:eastAsia="Arial" w:hAnsi="Arial" w:cs="Arial"/>
          <w:u w:color="000000"/>
        </w:rPr>
        <w:t>Access to own vehicle.</w:t>
      </w:r>
    </w:p>
    <w:p w14:paraId="27CB7F86" w14:textId="77777777" w:rsidR="006123AB" w:rsidRPr="007A690D" w:rsidRDefault="006123AB" w:rsidP="004F36F4">
      <w:pPr>
        <w:pStyle w:val="BodyTextIndent2"/>
        <w:ind w:left="0" w:firstLine="0"/>
        <w:rPr>
          <w:rFonts w:ascii="Arial" w:eastAsia="Arial" w:hAnsi="Arial" w:cs="Arial"/>
          <w:color w:val="auto"/>
          <w:sz w:val="24"/>
          <w:szCs w:val="24"/>
        </w:rPr>
      </w:pPr>
    </w:p>
    <w:sectPr w:rsidR="006123AB" w:rsidRPr="007A690D" w:rsidSect="009B3AD6">
      <w:headerReference w:type="default" r:id="rId8"/>
      <w:footerReference w:type="default" r:id="rId9"/>
      <w:pgSz w:w="11900" w:h="16840"/>
      <w:pgMar w:top="1440" w:right="1440" w:bottom="1440" w:left="1440" w:header="426"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6F89" w14:textId="77777777" w:rsidR="00597395" w:rsidRDefault="00597395">
      <w:r>
        <w:separator/>
      </w:r>
    </w:p>
  </w:endnote>
  <w:endnote w:type="continuationSeparator" w:id="0">
    <w:p w14:paraId="458417C8" w14:textId="77777777" w:rsidR="00597395" w:rsidRDefault="0059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Pluto Cond Medium 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04FF" w14:textId="6BDA8D9B" w:rsidR="00CE5906" w:rsidRPr="005631D8" w:rsidRDefault="00CE5906" w:rsidP="005631D8">
    <w:pPr>
      <w:rPr>
        <w:rFonts w:ascii="Arial" w:eastAsia="Times New Roman" w:hAnsi="Arial" w:cs="Arial"/>
        <w:b/>
        <w:bCs/>
        <w:noProof/>
        <w:color w:val="625A50"/>
        <w:sz w:val="20"/>
        <w:szCs w:val="20"/>
        <w:bdr w:val="none" w:sz="0" w:space="0" w:color="auto"/>
        <w:lang w:val="en-GB" w:eastAsia="en-GB"/>
      </w:rPr>
    </w:pPr>
    <w:r w:rsidRPr="005631D8">
      <w:rPr>
        <w:rFonts w:ascii="Arial" w:eastAsia="Times New Roman" w:hAnsi="Arial" w:cs="Arial"/>
        <w:noProof/>
        <w:color w:val="625A50"/>
        <w:sz w:val="20"/>
        <w:szCs w:val="20"/>
        <w:lang w:eastAsia="en-GB"/>
      </w:rPr>
      <w:t>Hourglass is the working name of Hourglass (Safer Ageing), a charity registered in England and Wales (reg. no: 1140543), and also in Scotland (reg. no: SC046278). Hourglass (Safer Ageing) is registered as a company in England and Wales under number 07290092.</w:t>
    </w:r>
  </w:p>
  <w:p w14:paraId="1ACE77AA" w14:textId="77777777" w:rsidR="00CE5906" w:rsidRPr="005631D8" w:rsidRDefault="00CE5906" w:rsidP="0056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5EC29" w14:textId="77777777" w:rsidR="00597395" w:rsidRDefault="00597395">
      <w:r>
        <w:separator/>
      </w:r>
    </w:p>
  </w:footnote>
  <w:footnote w:type="continuationSeparator" w:id="0">
    <w:p w14:paraId="2E3AF8C4" w14:textId="77777777" w:rsidR="00597395" w:rsidRDefault="0059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C8EA" w14:textId="77777777" w:rsidR="00CE5906" w:rsidRDefault="0068393F" w:rsidP="004F36F4">
    <w:pPr>
      <w:pStyle w:val="HeaderFooter"/>
      <w:tabs>
        <w:tab w:val="left" w:pos="4365"/>
      </w:tabs>
    </w:pPr>
    <w:r>
      <w:rPr>
        <w:noProof/>
      </w:rPr>
      <w:drawing>
        <wp:inline distT="0" distB="0" distL="0" distR="0" wp14:anchorId="68498F75" wp14:editId="69116FF1">
          <wp:extent cx="1371600" cy="1117600"/>
          <wp:effectExtent l="0" t="0" r="0" b="0"/>
          <wp:docPr id="1" name="Picture 1" descr="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17600"/>
                  </a:xfrm>
                  <a:prstGeom prst="rect">
                    <a:avLst/>
                  </a:prstGeom>
                  <a:noFill/>
                  <a:ln>
                    <a:noFill/>
                  </a:ln>
                </pic:spPr>
              </pic:pic>
            </a:graphicData>
          </a:graphic>
        </wp:inline>
      </w:drawing>
    </w:r>
    <w:r w:rsidR="00CE5906">
      <w:rPr>
        <w:noProof/>
      </w:rPr>
      <w:tab/>
    </w:r>
    <w:r w:rsidR="00CE5906">
      <w:rPr>
        <w:noProof/>
      </w:rPr>
      <w:tab/>
    </w:r>
  </w:p>
  <w:p w14:paraId="03CF8344" w14:textId="77777777" w:rsidR="00CE5906" w:rsidRPr="00165944" w:rsidRDefault="00CE5906" w:rsidP="00165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6152"/>
    <w:multiLevelType w:val="hybridMultilevel"/>
    <w:tmpl w:val="E27A2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C95ECF"/>
    <w:multiLevelType w:val="hybridMultilevel"/>
    <w:tmpl w:val="29BA44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062A13"/>
    <w:multiLevelType w:val="hybridMultilevel"/>
    <w:tmpl w:val="CDBAE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6D37AB"/>
    <w:multiLevelType w:val="multilevel"/>
    <w:tmpl w:val="CB08AF1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9040B2"/>
    <w:multiLevelType w:val="multilevel"/>
    <w:tmpl w:val="61CA0A5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426CDC"/>
    <w:multiLevelType w:val="multilevel"/>
    <w:tmpl w:val="0FC42E2A"/>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EC629B"/>
    <w:multiLevelType w:val="hybridMultilevel"/>
    <w:tmpl w:val="1A00CCC4"/>
    <w:lvl w:ilvl="0" w:tplc="08090001">
      <w:start w:val="1"/>
      <w:numFmt w:val="bullet"/>
      <w:lvlText w:val=""/>
      <w:lvlJc w:val="left"/>
      <w:pPr>
        <w:ind w:left="1047" w:hanging="360"/>
      </w:pPr>
      <w:rPr>
        <w:rFonts w:ascii="Symbol" w:hAnsi="Symbol" w:hint="default"/>
      </w:rPr>
    </w:lvl>
    <w:lvl w:ilvl="1" w:tplc="08090003" w:tentative="1">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abstractNum w:abstractNumId="7" w15:restartNumberingAfterBreak="0">
    <w:nsid w:val="18CD351F"/>
    <w:multiLevelType w:val="hybridMultilevel"/>
    <w:tmpl w:val="659A2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310B9A"/>
    <w:multiLevelType w:val="hybridMultilevel"/>
    <w:tmpl w:val="8CD8D3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573CB5"/>
    <w:multiLevelType w:val="multilevel"/>
    <w:tmpl w:val="61520F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3D1D53"/>
    <w:multiLevelType w:val="hybridMultilevel"/>
    <w:tmpl w:val="4E90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A099C"/>
    <w:multiLevelType w:val="hybridMultilevel"/>
    <w:tmpl w:val="164CA290"/>
    <w:lvl w:ilvl="0" w:tplc="EB0CD3DE">
      <w:numFmt w:val="none"/>
      <w:lvlText w:val=""/>
      <w:lvlJc w:val="left"/>
      <w:pPr>
        <w:tabs>
          <w:tab w:val="num" w:pos="360"/>
        </w:tabs>
      </w:pPr>
    </w:lvl>
    <w:lvl w:ilvl="1" w:tplc="86AAD062" w:tentative="1">
      <w:start w:val="1"/>
      <w:numFmt w:val="lowerLetter"/>
      <w:lvlText w:val="%2."/>
      <w:lvlJc w:val="left"/>
      <w:pPr>
        <w:ind w:left="1440" w:hanging="360"/>
      </w:pPr>
    </w:lvl>
    <w:lvl w:ilvl="2" w:tplc="B74C5984" w:tentative="1">
      <w:start w:val="1"/>
      <w:numFmt w:val="lowerRoman"/>
      <w:lvlText w:val="%3."/>
      <w:lvlJc w:val="right"/>
      <w:pPr>
        <w:ind w:left="2160" w:hanging="180"/>
      </w:pPr>
    </w:lvl>
    <w:lvl w:ilvl="3" w:tplc="94E6CB18" w:tentative="1">
      <w:start w:val="1"/>
      <w:numFmt w:val="decimal"/>
      <w:lvlText w:val="%4."/>
      <w:lvlJc w:val="left"/>
      <w:pPr>
        <w:ind w:left="2880" w:hanging="360"/>
      </w:pPr>
    </w:lvl>
    <w:lvl w:ilvl="4" w:tplc="D3CE2CA4" w:tentative="1">
      <w:start w:val="1"/>
      <w:numFmt w:val="lowerLetter"/>
      <w:lvlText w:val="%5."/>
      <w:lvlJc w:val="left"/>
      <w:pPr>
        <w:ind w:left="3600" w:hanging="360"/>
      </w:pPr>
    </w:lvl>
    <w:lvl w:ilvl="5" w:tplc="E168E188" w:tentative="1">
      <w:start w:val="1"/>
      <w:numFmt w:val="lowerRoman"/>
      <w:lvlText w:val="%6."/>
      <w:lvlJc w:val="right"/>
      <w:pPr>
        <w:ind w:left="4320" w:hanging="180"/>
      </w:pPr>
    </w:lvl>
    <w:lvl w:ilvl="6" w:tplc="CC4629B2" w:tentative="1">
      <w:start w:val="1"/>
      <w:numFmt w:val="decimal"/>
      <w:lvlText w:val="%7."/>
      <w:lvlJc w:val="left"/>
      <w:pPr>
        <w:ind w:left="5040" w:hanging="360"/>
      </w:pPr>
    </w:lvl>
    <w:lvl w:ilvl="7" w:tplc="1A5C9B2A" w:tentative="1">
      <w:start w:val="1"/>
      <w:numFmt w:val="lowerLetter"/>
      <w:lvlText w:val="%8."/>
      <w:lvlJc w:val="left"/>
      <w:pPr>
        <w:ind w:left="5760" w:hanging="360"/>
      </w:pPr>
    </w:lvl>
    <w:lvl w:ilvl="8" w:tplc="497696BC" w:tentative="1">
      <w:start w:val="1"/>
      <w:numFmt w:val="lowerRoman"/>
      <w:lvlText w:val="%9."/>
      <w:lvlJc w:val="right"/>
      <w:pPr>
        <w:ind w:left="6480" w:hanging="180"/>
      </w:pPr>
    </w:lvl>
  </w:abstractNum>
  <w:abstractNum w:abstractNumId="12" w15:restartNumberingAfterBreak="0">
    <w:nsid w:val="2A0C3E72"/>
    <w:multiLevelType w:val="hybridMultilevel"/>
    <w:tmpl w:val="CE00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55735"/>
    <w:multiLevelType w:val="hybridMultilevel"/>
    <w:tmpl w:val="840E97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DDD3233"/>
    <w:multiLevelType w:val="multilevel"/>
    <w:tmpl w:val="12907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FF1C7A"/>
    <w:multiLevelType w:val="hybridMultilevel"/>
    <w:tmpl w:val="0E2AC7D6"/>
    <w:lvl w:ilvl="0" w:tplc="C67072E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5B6592"/>
    <w:multiLevelType w:val="multilevel"/>
    <w:tmpl w:val="FFD07F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154693"/>
    <w:multiLevelType w:val="hybridMultilevel"/>
    <w:tmpl w:val="80FCDD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590952"/>
    <w:multiLevelType w:val="hybridMultilevel"/>
    <w:tmpl w:val="7C5AE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B14831"/>
    <w:multiLevelType w:val="hybridMultilevel"/>
    <w:tmpl w:val="37A88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4547C9"/>
    <w:multiLevelType w:val="hybridMultilevel"/>
    <w:tmpl w:val="5984AF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9BC10B3"/>
    <w:multiLevelType w:val="hybridMultilevel"/>
    <w:tmpl w:val="963858F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A952BBE"/>
    <w:multiLevelType w:val="multilevel"/>
    <w:tmpl w:val="8D9AE5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C04190"/>
    <w:multiLevelType w:val="hybridMultilevel"/>
    <w:tmpl w:val="F5C2D6B4"/>
    <w:lvl w:ilvl="0" w:tplc="C868F3B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3D4A49"/>
    <w:multiLevelType w:val="hybridMultilevel"/>
    <w:tmpl w:val="410C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E75EF8"/>
    <w:multiLevelType w:val="multilevel"/>
    <w:tmpl w:val="139EF00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1A0F95"/>
    <w:multiLevelType w:val="multilevel"/>
    <w:tmpl w:val="DBCEFC5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27" w15:restartNumberingAfterBreak="0">
    <w:nsid w:val="56E307C8"/>
    <w:multiLevelType w:val="hybridMultilevel"/>
    <w:tmpl w:val="B7CEEB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C4551"/>
    <w:multiLevelType w:val="hybridMultilevel"/>
    <w:tmpl w:val="972AAB30"/>
    <w:lvl w:ilvl="0" w:tplc="FF063BC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BA778A"/>
    <w:multiLevelType w:val="multilevel"/>
    <w:tmpl w:val="57E678C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292951"/>
    <w:multiLevelType w:val="multilevel"/>
    <w:tmpl w:val="9D60FCE2"/>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5A46731A"/>
    <w:multiLevelType w:val="multilevel"/>
    <w:tmpl w:val="139EF00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296D77"/>
    <w:multiLevelType w:val="multilevel"/>
    <w:tmpl w:val="64707C34"/>
    <w:lvl w:ilvl="0">
      <w:start w:val="1"/>
      <w:numFmt w:val="decimal"/>
      <w:lvlText w:val="%1."/>
      <w:lvlJc w:val="left"/>
      <w:pPr>
        <w:ind w:left="720" w:hanging="360"/>
      </w:pPr>
    </w:lvl>
    <w:lvl w:ilvl="1">
      <w:start w:val="1"/>
      <w:numFmt w:val="decimal"/>
      <w:isLgl/>
      <w:lvlText w:val="%1.%2"/>
      <w:lvlJc w:val="left"/>
      <w:pPr>
        <w:ind w:left="405" w:hanging="405"/>
      </w:pPr>
      <w:rPr>
        <w:rFonts w:ascii="Arial" w:hAnsi="Arial" w:cs="Arial" w:hint="default"/>
        <w:b w:val="0"/>
        <w:i w:val="0"/>
        <w:sz w:val="24"/>
        <w:szCs w:val="24"/>
      </w:rPr>
    </w:lvl>
    <w:lvl w:ilvl="2">
      <w:start w:val="1"/>
      <w:numFmt w:val="decimal"/>
      <w:isLgl/>
      <w:lvlText w:val="%1.%2.%3"/>
      <w:lvlJc w:val="left"/>
      <w:pPr>
        <w:ind w:left="1287" w:hanging="720"/>
      </w:pPr>
      <w:rPr>
        <w:b w:val="0"/>
        <w:i w:val="0"/>
        <w:sz w:val="24"/>
        <w:szCs w:val="24"/>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5EE67893"/>
    <w:multiLevelType w:val="multilevel"/>
    <w:tmpl w:val="2E967C46"/>
    <w:lvl w:ilvl="0">
      <w:start w:val="1"/>
      <w:numFmt w:val="decimal"/>
      <w:lvlText w:val="%1."/>
      <w:lvlJc w:val="left"/>
      <w:pPr>
        <w:ind w:left="720" w:hanging="360"/>
      </w:pPr>
    </w:lvl>
    <w:lvl w:ilvl="1">
      <w:start w:val="1"/>
      <w:numFmt w:val="decimal"/>
      <w:isLgl/>
      <w:lvlText w:val="%1.%2"/>
      <w:lvlJc w:val="left"/>
      <w:pPr>
        <w:ind w:left="765" w:hanging="405"/>
      </w:pPr>
      <w:rPr>
        <w:rFonts w:ascii="Arial" w:hAnsi="Arial" w:cs="Arial" w:hint="default"/>
        <w:b w:val="0"/>
        <w:i w:val="0"/>
        <w:sz w:val="24"/>
        <w:szCs w:val="24"/>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61734DC5"/>
    <w:multiLevelType w:val="hybridMultilevel"/>
    <w:tmpl w:val="9D125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A11EC9"/>
    <w:multiLevelType w:val="multilevel"/>
    <w:tmpl w:val="1FE01C42"/>
    <w:lvl w:ilvl="0">
      <w:start w:val="1"/>
      <w:numFmt w:val="decimal"/>
      <w:lvlText w:val="%1."/>
      <w:lvlJc w:val="left"/>
      <w:pPr>
        <w:tabs>
          <w:tab w:val="num" w:pos="727"/>
        </w:tabs>
        <w:ind w:left="727" w:hanging="585"/>
      </w:pPr>
      <w:rPr>
        <w:rFonts w:hint="default"/>
      </w:rPr>
    </w:lvl>
    <w:lvl w:ilvl="1">
      <w:start w:val="1"/>
      <w:numFmt w:val="decimal"/>
      <w:isLgl/>
      <w:lvlText w:val="%1.%2"/>
      <w:lvlJc w:val="left"/>
      <w:pPr>
        <w:tabs>
          <w:tab w:val="num" w:pos="727"/>
        </w:tabs>
        <w:ind w:left="727" w:hanging="585"/>
      </w:pPr>
      <w:rPr>
        <w:rFonts w:hint="default"/>
        <w:sz w:val="18"/>
        <w:szCs w:val="18"/>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862"/>
        </w:tabs>
        <w:ind w:left="862" w:hanging="72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222"/>
        </w:tabs>
        <w:ind w:left="1222" w:hanging="108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582"/>
        </w:tabs>
        <w:ind w:left="1582" w:hanging="1440"/>
      </w:pPr>
      <w:rPr>
        <w:rFonts w:hint="default"/>
      </w:rPr>
    </w:lvl>
  </w:abstractNum>
  <w:abstractNum w:abstractNumId="36" w15:restartNumberingAfterBreak="0">
    <w:nsid w:val="66186C0D"/>
    <w:multiLevelType w:val="multilevel"/>
    <w:tmpl w:val="06CAF78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E578DB"/>
    <w:multiLevelType w:val="hybridMultilevel"/>
    <w:tmpl w:val="59E4F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867F04"/>
    <w:multiLevelType w:val="hybridMultilevel"/>
    <w:tmpl w:val="15BE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957A32"/>
    <w:multiLevelType w:val="multilevel"/>
    <w:tmpl w:val="4BFC7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9028D6"/>
    <w:multiLevelType w:val="hybridMultilevel"/>
    <w:tmpl w:val="ADD20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830092"/>
    <w:multiLevelType w:val="hybridMultilevel"/>
    <w:tmpl w:val="3B24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A61291"/>
    <w:multiLevelType w:val="multilevel"/>
    <w:tmpl w:val="30FCAC66"/>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b/>
      </w:rPr>
    </w:lvl>
    <w:lvl w:ilvl="2">
      <w:start w:val="2"/>
      <w:numFmt w:val="decimal"/>
      <w:lvlText w:val="%1.%2.%3"/>
      <w:lvlJc w:val="left"/>
      <w:pPr>
        <w:ind w:left="1286" w:hanging="720"/>
      </w:pPr>
      <w:rPr>
        <w:rFonts w:hint="default"/>
        <w:b w:val="0"/>
        <w:sz w:val="24"/>
        <w:szCs w:val="24"/>
      </w:rPr>
    </w:lvl>
    <w:lvl w:ilvl="3">
      <w:start w:val="1"/>
      <w:numFmt w:val="bullet"/>
      <w:lvlText w:val=""/>
      <w:lvlJc w:val="left"/>
      <w:pPr>
        <w:ind w:left="1506" w:hanging="1080"/>
      </w:pPr>
      <w:rPr>
        <w:rFonts w:ascii="Symbol" w:hAnsi="Symbol"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789F396B"/>
    <w:multiLevelType w:val="multilevel"/>
    <w:tmpl w:val="A502B7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8EF4B5F"/>
    <w:multiLevelType w:val="hybridMultilevel"/>
    <w:tmpl w:val="1804A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6153D6"/>
    <w:multiLevelType w:val="hybridMultilevel"/>
    <w:tmpl w:val="117C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E6293"/>
    <w:multiLevelType w:val="hybridMultilevel"/>
    <w:tmpl w:val="E16C68B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7" w15:restartNumberingAfterBreak="0">
    <w:nsid w:val="7EB7146B"/>
    <w:multiLevelType w:val="hybridMultilevel"/>
    <w:tmpl w:val="F8989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35"/>
  </w:num>
  <w:num w:numId="3">
    <w:abstractNumId w:val="11"/>
  </w:num>
  <w:num w:numId="4">
    <w:abstractNumId w:val="45"/>
  </w:num>
  <w:num w:numId="5">
    <w:abstractNumId w:val="28"/>
  </w:num>
  <w:num w:numId="6">
    <w:abstractNumId w:val="23"/>
  </w:num>
  <w:num w:numId="7">
    <w:abstractNumId w:val="31"/>
  </w:num>
  <w:num w:numId="8">
    <w:abstractNumId w:val="0"/>
  </w:num>
  <w:num w:numId="9">
    <w:abstractNumId w:val="47"/>
  </w:num>
  <w:num w:numId="10">
    <w:abstractNumId w:val="17"/>
  </w:num>
  <w:num w:numId="11">
    <w:abstractNumId w:val="26"/>
  </w:num>
  <w:num w:numId="12">
    <w:abstractNumId w:val="6"/>
  </w:num>
  <w:num w:numId="13">
    <w:abstractNumId w:val="19"/>
  </w:num>
  <w:num w:numId="14">
    <w:abstractNumId w:val="34"/>
  </w:num>
  <w:num w:numId="15">
    <w:abstractNumId w:val="41"/>
  </w:num>
  <w:num w:numId="16">
    <w:abstractNumId w:val="44"/>
  </w:num>
  <w:num w:numId="17">
    <w:abstractNumId w:val="38"/>
  </w:num>
  <w:num w:numId="18">
    <w:abstractNumId w:val="1"/>
  </w:num>
  <w:num w:numId="19">
    <w:abstractNumId w:val="40"/>
  </w:num>
  <w:num w:numId="20">
    <w:abstractNumId w:val="18"/>
  </w:num>
  <w:num w:numId="21">
    <w:abstractNumId w:val="43"/>
  </w:num>
  <w:num w:numId="22">
    <w:abstractNumId w:val="39"/>
  </w:num>
  <w:num w:numId="23">
    <w:abstractNumId w:val="9"/>
  </w:num>
  <w:num w:numId="24">
    <w:abstractNumId w:val="12"/>
  </w:num>
  <w:num w:numId="25">
    <w:abstractNumId w:val="15"/>
  </w:num>
  <w:num w:numId="26">
    <w:abstractNumId w:val="32"/>
  </w:num>
  <w:num w:numId="27">
    <w:abstractNumId w:val="16"/>
  </w:num>
  <w:num w:numId="28">
    <w:abstractNumId w:val="8"/>
  </w:num>
  <w:num w:numId="29">
    <w:abstractNumId w:val="21"/>
  </w:num>
  <w:num w:numId="30">
    <w:abstractNumId w:val="14"/>
  </w:num>
  <w:num w:numId="31">
    <w:abstractNumId w:val="3"/>
  </w:num>
  <w:num w:numId="32">
    <w:abstractNumId w:val="5"/>
  </w:num>
  <w:num w:numId="33">
    <w:abstractNumId w:val="36"/>
  </w:num>
  <w:num w:numId="34">
    <w:abstractNumId w:val="7"/>
  </w:num>
  <w:num w:numId="35">
    <w:abstractNumId w:val="20"/>
  </w:num>
  <w:num w:numId="36">
    <w:abstractNumId w:val="10"/>
  </w:num>
  <w:num w:numId="37">
    <w:abstractNumId w:val="13"/>
  </w:num>
  <w:num w:numId="38">
    <w:abstractNumId w:val="24"/>
  </w:num>
  <w:num w:numId="39">
    <w:abstractNumId w:val="29"/>
  </w:num>
  <w:num w:numId="40">
    <w:abstractNumId w:val="33"/>
  </w:num>
  <w:num w:numId="41">
    <w:abstractNumId w:val="37"/>
  </w:num>
  <w:num w:numId="42">
    <w:abstractNumId w:val="27"/>
  </w:num>
  <w:num w:numId="43">
    <w:abstractNumId w:val="22"/>
  </w:num>
  <w:num w:numId="44">
    <w:abstractNumId w:val="2"/>
  </w:num>
  <w:num w:numId="45">
    <w:abstractNumId w:val="42"/>
  </w:num>
  <w:num w:numId="46">
    <w:abstractNumId w:val="30"/>
  </w:num>
  <w:num w:numId="47">
    <w:abstractNumId w:val="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2E"/>
    <w:rsid w:val="0000796B"/>
    <w:rsid w:val="00011B28"/>
    <w:rsid w:val="00025EB4"/>
    <w:rsid w:val="00042C2F"/>
    <w:rsid w:val="000478BD"/>
    <w:rsid w:val="0006470F"/>
    <w:rsid w:val="0007158C"/>
    <w:rsid w:val="000739BF"/>
    <w:rsid w:val="00077517"/>
    <w:rsid w:val="000931F7"/>
    <w:rsid w:val="000A2FE7"/>
    <w:rsid w:val="000A525C"/>
    <w:rsid w:val="000A720F"/>
    <w:rsid w:val="000B4302"/>
    <w:rsid w:val="000B6F7E"/>
    <w:rsid w:val="000C1F56"/>
    <w:rsid w:val="000C73E6"/>
    <w:rsid w:val="000D05D1"/>
    <w:rsid w:val="000D5361"/>
    <w:rsid w:val="000E0541"/>
    <w:rsid w:val="000E5A41"/>
    <w:rsid w:val="000E7F37"/>
    <w:rsid w:val="000F2F3F"/>
    <w:rsid w:val="001137D6"/>
    <w:rsid w:val="00117E66"/>
    <w:rsid w:val="00124D02"/>
    <w:rsid w:val="00132957"/>
    <w:rsid w:val="00142AAC"/>
    <w:rsid w:val="0016327F"/>
    <w:rsid w:val="00165944"/>
    <w:rsid w:val="001900D6"/>
    <w:rsid w:val="001973B3"/>
    <w:rsid w:val="001B50F8"/>
    <w:rsid w:val="001D0127"/>
    <w:rsid w:val="001E0B91"/>
    <w:rsid w:val="0020193F"/>
    <w:rsid w:val="002033E9"/>
    <w:rsid w:val="0020421A"/>
    <w:rsid w:val="00204394"/>
    <w:rsid w:val="0021264B"/>
    <w:rsid w:val="00214F8D"/>
    <w:rsid w:val="0022267F"/>
    <w:rsid w:val="00233B67"/>
    <w:rsid w:val="00236091"/>
    <w:rsid w:val="00271015"/>
    <w:rsid w:val="0028723C"/>
    <w:rsid w:val="002C0ED1"/>
    <w:rsid w:val="002E0B4E"/>
    <w:rsid w:val="002E6FAC"/>
    <w:rsid w:val="002F15C3"/>
    <w:rsid w:val="002F5D41"/>
    <w:rsid w:val="002F69F4"/>
    <w:rsid w:val="00315901"/>
    <w:rsid w:val="00321024"/>
    <w:rsid w:val="00324889"/>
    <w:rsid w:val="00331A9F"/>
    <w:rsid w:val="003350AF"/>
    <w:rsid w:val="003405AC"/>
    <w:rsid w:val="0034450F"/>
    <w:rsid w:val="0034486F"/>
    <w:rsid w:val="0034626B"/>
    <w:rsid w:val="0035658C"/>
    <w:rsid w:val="003742CC"/>
    <w:rsid w:val="0038198B"/>
    <w:rsid w:val="00383051"/>
    <w:rsid w:val="00395B51"/>
    <w:rsid w:val="003A4B07"/>
    <w:rsid w:val="003B3BCE"/>
    <w:rsid w:val="003C1158"/>
    <w:rsid w:val="003D20D1"/>
    <w:rsid w:val="003E35E4"/>
    <w:rsid w:val="003F3AE0"/>
    <w:rsid w:val="003F4DBB"/>
    <w:rsid w:val="00406A3B"/>
    <w:rsid w:val="00415C35"/>
    <w:rsid w:val="004245B1"/>
    <w:rsid w:val="00427C8B"/>
    <w:rsid w:val="00436B2E"/>
    <w:rsid w:val="00437227"/>
    <w:rsid w:val="0044764F"/>
    <w:rsid w:val="00451465"/>
    <w:rsid w:val="00451897"/>
    <w:rsid w:val="004536EA"/>
    <w:rsid w:val="004547D3"/>
    <w:rsid w:val="0045762C"/>
    <w:rsid w:val="004667F1"/>
    <w:rsid w:val="00470C9B"/>
    <w:rsid w:val="00472842"/>
    <w:rsid w:val="00475E9E"/>
    <w:rsid w:val="00484BB4"/>
    <w:rsid w:val="004A0E57"/>
    <w:rsid w:val="004A3750"/>
    <w:rsid w:val="004C6D71"/>
    <w:rsid w:val="004C78B9"/>
    <w:rsid w:val="004D0475"/>
    <w:rsid w:val="004D2F36"/>
    <w:rsid w:val="004D4A89"/>
    <w:rsid w:val="004E376D"/>
    <w:rsid w:val="004F36F4"/>
    <w:rsid w:val="00501A6F"/>
    <w:rsid w:val="00502D2F"/>
    <w:rsid w:val="00505E9D"/>
    <w:rsid w:val="00515D92"/>
    <w:rsid w:val="00543A02"/>
    <w:rsid w:val="0055640E"/>
    <w:rsid w:val="005631D8"/>
    <w:rsid w:val="00564787"/>
    <w:rsid w:val="0058465D"/>
    <w:rsid w:val="00585FA0"/>
    <w:rsid w:val="00597395"/>
    <w:rsid w:val="005A352D"/>
    <w:rsid w:val="005C3381"/>
    <w:rsid w:val="005E231E"/>
    <w:rsid w:val="005E2F28"/>
    <w:rsid w:val="005F07ED"/>
    <w:rsid w:val="005F0A01"/>
    <w:rsid w:val="005F145D"/>
    <w:rsid w:val="006123AB"/>
    <w:rsid w:val="00616529"/>
    <w:rsid w:val="0061790F"/>
    <w:rsid w:val="006210C8"/>
    <w:rsid w:val="00622B15"/>
    <w:rsid w:val="00630AAC"/>
    <w:rsid w:val="006434EE"/>
    <w:rsid w:val="006519D4"/>
    <w:rsid w:val="00664A10"/>
    <w:rsid w:val="0067240D"/>
    <w:rsid w:val="006743F1"/>
    <w:rsid w:val="00674AB1"/>
    <w:rsid w:val="0068393F"/>
    <w:rsid w:val="006A289E"/>
    <w:rsid w:val="006B5764"/>
    <w:rsid w:val="006B755A"/>
    <w:rsid w:val="006C0C07"/>
    <w:rsid w:val="006C2ACF"/>
    <w:rsid w:val="006C2FF1"/>
    <w:rsid w:val="006D1C51"/>
    <w:rsid w:val="00723DBA"/>
    <w:rsid w:val="00726A78"/>
    <w:rsid w:val="007361D6"/>
    <w:rsid w:val="00745654"/>
    <w:rsid w:val="00765C1A"/>
    <w:rsid w:val="007713AB"/>
    <w:rsid w:val="00771794"/>
    <w:rsid w:val="00784775"/>
    <w:rsid w:val="007A04BF"/>
    <w:rsid w:val="007A2076"/>
    <w:rsid w:val="007A64F2"/>
    <w:rsid w:val="007A690D"/>
    <w:rsid w:val="007B028F"/>
    <w:rsid w:val="007F2352"/>
    <w:rsid w:val="00805577"/>
    <w:rsid w:val="0081716F"/>
    <w:rsid w:val="00817F4D"/>
    <w:rsid w:val="00827868"/>
    <w:rsid w:val="008401D6"/>
    <w:rsid w:val="0084293C"/>
    <w:rsid w:val="00843E68"/>
    <w:rsid w:val="008603C4"/>
    <w:rsid w:val="00863269"/>
    <w:rsid w:val="00865A30"/>
    <w:rsid w:val="008660E8"/>
    <w:rsid w:val="008732CE"/>
    <w:rsid w:val="008756A5"/>
    <w:rsid w:val="00876640"/>
    <w:rsid w:val="008831F3"/>
    <w:rsid w:val="00885FA3"/>
    <w:rsid w:val="00894A95"/>
    <w:rsid w:val="008A1EF8"/>
    <w:rsid w:val="008A624E"/>
    <w:rsid w:val="008A62F9"/>
    <w:rsid w:val="008B6E2F"/>
    <w:rsid w:val="008E77A4"/>
    <w:rsid w:val="00910CBE"/>
    <w:rsid w:val="00911158"/>
    <w:rsid w:val="009118F5"/>
    <w:rsid w:val="00916446"/>
    <w:rsid w:val="009176E0"/>
    <w:rsid w:val="009336A7"/>
    <w:rsid w:val="00941EF7"/>
    <w:rsid w:val="0094608D"/>
    <w:rsid w:val="00970058"/>
    <w:rsid w:val="00971466"/>
    <w:rsid w:val="00973213"/>
    <w:rsid w:val="0097711F"/>
    <w:rsid w:val="009863D5"/>
    <w:rsid w:val="00992CFB"/>
    <w:rsid w:val="009B3AD6"/>
    <w:rsid w:val="009B51E8"/>
    <w:rsid w:val="009B6A3C"/>
    <w:rsid w:val="009C3725"/>
    <w:rsid w:val="009D371E"/>
    <w:rsid w:val="009D4CEF"/>
    <w:rsid w:val="009D5557"/>
    <w:rsid w:val="009F081E"/>
    <w:rsid w:val="00A14560"/>
    <w:rsid w:val="00A14FB1"/>
    <w:rsid w:val="00A2763F"/>
    <w:rsid w:val="00A446DE"/>
    <w:rsid w:val="00A46FC0"/>
    <w:rsid w:val="00A57159"/>
    <w:rsid w:val="00A6383D"/>
    <w:rsid w:val="00A719E4"/>
    <w:rsid w:val="00A81F9D"/>
    <w:rsid w:val="00A8297A"/>
    <w:rsid w:val="00A9625D"/>
    <w:rsid w:val="00AA7B32"/>
    <w:rsid w:val="00AB4B55"/>
    <w:rsid w:val="00AD6A96"/>
    <w:rsid w:val="00AF2A42"/>
    <w:rsid w:val="00B13A3D"/>
    <w:rsid w:val="00B15C31"/>
    <w:rsid w:val="00B20F6D"/>
    <w:rsid w:val="00B226F9"/>
    <w:rsid w:val="00B300FA"/>
    <w:rsid w:val="00B4130D"/>
    <w:rsid w:val="00B4571C"/>
    <w:rsid w:val="00B554F5"/>
    <w:rsid w:val="00B57207"/>
    <w:rsid w:val="00B602DF"/>
    <w:rsid w:val="00B82E71"/>
    <w:rsid w:val="00B90114"/>
    <w:rsid w:val="00B97380"/>
    <w:rsid w:val="00BB7F14"/>
    <w:rsid w:val="00BC4F0B"/>
    <w:rsid w:val="00BC78BD"/>
    <w:rsid w:val="00BC7926"/>
    <w:rsid w:val="00BD4715"/>
    <w:rsid w:val="00BF325D"/>
    <w:rsid w:val="00BF7D4E"/>
    <w:rsid w:val="00C0510D"/>
    <w:rsid w:val="00C10274"/>
    <w:rsid w:val="00C10915"/>
    <w:rsid w:val="00C10E56"/>
    <w:rsid w:val="00C12F1B"/>
    <w:rsid w:val="00C20E23"/>
    <w:rsid w:val="00C26AD4"/>
    <w:rsid w:val="00C31EB0"/>
    <w:rsid w:val="00C35255"/>
    <w:rsid w:val="00C37393"/>
    <w:rsid w:val="00C439E7"/>
    <w:rsid w:val="00C555AF"/>
    <w:rsid w:val="00C57CD1"/>
    <w:rsid w:val="00C75124"/>
    <w:rsid w:val="00C876D8"/>
    <w:rsid w:val="00C95255"/>
    <w:rsid w:val="00C96E6B"/>
    <w:rsid w:val="00CA19E1"/>
    <w:rsid w:val="00CC2410"/>
    <w:rsid w:val="00CD1E8F"/>
    <w:rsid w:val="00CE5906"/>
    <w:rsid w:val="00D05F4C"/>
    <w:rsid w:val="00D068F8"/>
    <w:rsid w:val="00D12597"/>
    <w:rsid w:val="00D20459"/>
    <w:rsid w:val="00D32247"/>
    <w:rsid w:val="00D33DF2"/>
    <w:rsid w:val="00D3768E"/>
    <w:rsid w:val="00D462EE"/>
    <w:rsid w:val="00D6456D"/>
    <w:rsid w:val="00D7531D"/>
    <w:rsid w:val="00D80BD5"/>
    <w:rsid w:val="00D81186"/>
    <w:rsid w:val="00D81EB1"/>
    <w:rsid w:val="00D8475C"/>
    <w:rsid w:val="00DA7075"/>
    <w:rsid w:val="00DC6D3B"/>
    <w:rsid w:val="00DD2BFE"/>
    <w:rsid w:val="00DD2F26"/>
    <w:rsid w:val="00DE28A0"/>
    <w:rsid w:val="00DF1386"/>
    <w:rsid w:val="00E070B8"/>
    <w:rsid w:val="00E201B2"/>
    <w:rsid w:val="00E55095"/>
    <w:rsid w:val="00E57BA7"/>
    <w:rsid w:val="00E57BC5"/>
    <w:rsid w:val="00E67593"/>
    <w:rsid w:val="00E72617"/>
    <w:rsid w:val="00E7683F"/>
    <w:rsid w:val="00E8595B"/>
    <w:rsid w:val="00E85AC8"/>
    <w:rsid w:val="00E8783E"/>
    <w:rsid w:val="00E87EF7"/>
    <w:rsid w:val="00EA02A7"/>
    <w:rsid w:val="00EB782D"/>
    <w:rsid w:val="00EE145C"/>
    <w:rsid w:val="00F0086D"/>
    <w:rsid w:val="00F01FBE"/>
    <w:rsid w:val="00F02A88"/>
    <w:rsid w:val="00F06813"/>
    <w:rsid w:val="00F211B0"/>
    <w:rsid w:val="00F228CF"/>
    <w:rsid w:val="00F31BD8"/>
    <w:rsid w:val="00F347FA"/>
    <w:rsid w:val="00F35B29"/>
    <w:rsid w:val="00F44778"/>
    <w:rsid w:val="00F71EE7"/>
    <w:rsid w:val="00F769F5"/>
    <w:rsid w:val="00F81FF2"/>
    <w:rsid w:val="00FA425F"/>
    <w:rsid w:val="00FD1203"/>
    <w:rsid w:val="00FD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1DB6C"/>
  <w15:chartTrackingRefBased/>
  <w15:docId w15:val="{D00D287A-61BB-4774-AF75-FC0C69AA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paragraph" w:customStyle="1" w:styleId="Heading">
    <w:name w:val="Heading"/>
    <w:next w:val="Body"/>
    <w:pPr>
      <w:keepNext/>
      <w:pBdr>
        <w:top w:val="nil"/>
        <w:left w:val="nil"/>
        <w:bottom w:val="nil"/>
        <w:right w:val="nil"/>
        <w:between w:val="nil"/>
        <w:bar w:val="nil"/>
      </w:pBdr>
      <w:outlineLvl w:val="0"/>
    </w:pPr>
    <w:rPr>
      <w:rFonts w:hAnsi="Arial Unicode MS" w:cs="Arial Unicode MS"/>
      <w:b/>
      <w:bCs/>
      <w:color w:val="000000"/>
      <w:u w:val="single" w:color="000000"/>
      <w:bdr w:val="nil"/>
      <w:lang w:eastAsia="en-US"/>
    </w:rPr>
  </w:style>
  <w:style w:type="paragraph" w:customStyle="1" w:styleId="Body">
    <w:name w:val="Body"/>
    <w:pPr>
      <w:pBdr>
        <w:top w:val="nil"/>
        <w:left w:val="nil"/>
        <w:bottom w:val="nil"/>
        <w:right w:val="nil"/>
        <w:between w:val="nil"/>
        <w:bar w:val="nil"/>
      </w:pBdr>
    </w:pPr>
    <w:rPr>
      <w:rFonts w:hAnsi="Arial Unicode MS" w:cs="Arial Unicode MS"/>
      <w:color w:val="000000"/>
      <w:u w:color="000000"/>
      <w:bdr w:val="nil"/>
      <w:lang w:eastAsia="en-US"/>
    </w:rPr>
  </w:style>
  <w:style w:type="paragraph" w:customStyle="1" w:styleId="FreeForm">
    <w:name w:val="Free Form"/>
    <w:pPr>
      <w:pBdr>
        <w:top w:val="nil"/>
        <w:left w:val="nil"/>
        <w:bottom w:val="nil"/>
        <w:right w:val="nil"/>
        <w:between w:val="nil"/>
        <w:bar w:val="nil"/>
      </w:pBdr>
    </w:pPr>
    <w:rPr>
      <w:rFonts w:ascii="Helvetica" w:hAnsi="Arial Unicode MS" w:cs="Arial Unicode MS"/>
      <w:color w:val="000000"/>
      <w:sz w:val="24"/>
      <w:szCs w:val="24"/>
      <w:u w:color="000000"/>
      <w:bdr w:val="nil"/>
      <w:lang w:val="en-US" w:eastAsia="en-US"/>
    </w:rPr>
  </w:style>
  <w:style w:type="paragraph" w:customStyle="1" w:styleId="BodyA">
    <w:name w:val="Body A"/>
    <w:pPr>
      <w:pBdr>
        <w:top w:val="nil"/>
        <w:left w:val="nil"/>
        <w:bottom w:val="nil"/>
        <w:right w:val="nil"/>
        <w:between w:val="nil"/>
        <w:bar w:val="nil"/>
      </w:pBdr>
      <w:spacing w:after="240"/>
    </w:pPr>
    <w:rPr>
      <w:rFonts w:ascii="Helvetica" w:hAnsi="Arial Unicode MS" w:cs="Arial Unicode MS"/>
      <w:color w:val="000000"/>
      <w:sz w:val="24"/>
      <w:szCs w:val="24"/>
      <w:u w:color="000000"/>
      <w:bdr w:val="nil"/>
      <w:lang w:val="en-US" w:eastAsia="en-US"/>
    </w:rPr>
  </w:style>
  <w:style w:type="paragraph" w:styleId="BodyText2">
    <w:name w:val="Body Text 2"/>
    <w:pPr>
      <w:pBdr>
        <w:top w:val="nil"/>
        <w:left w:val="nil"/>
        <w:bottom w:val="nil"/>
        <w:right w:val="nil"/>
        <w:between w:val="nil"/>
        <w:bar w:val="nil"/>
      </w:pBdr>
      <w:ind w:left="720" w:hanging="720"/>
      <w:jc w:val="both"/>
    </w:pPr>
    <w:rPr>
      <w:rFonts w:hAnsi="Arial Unicode MS" w:cs="Arial Unicode MS"/>
      <w:color w:val="000000"/>
      <w:sz w:val="22"/>
      <w:szCs w:val="22"/>
      <w:u w:color="000000"/>
      <w:bdr w:val="nil"/>
      <w:lang w:val="en-US" w:eastAsia="en-US"/>
    </w:rPr>
  </w:style>
  <w:style w:type="paragraph" w:styleId="BodyTextIndent2">
    <w:name w:val="Body Text Indent 2"/>
    <w:link w:val="BodyTextIndent2Char"/>
    <w:pPr>
      <w:pBdr>
        <w:top w:val="nil"/>
        <w:left w:val="nil"/>
        <w:bottom w:val="nil"/>
        <w:right w:val="nil"/>
        <w:between w:val="nil"/>
        <w:bar w:val="nil"/>
      </w:pBdr>
      <w:ind w:left="720" w:hanging="720"/>
    </w:pPr>
    <w:rPr>
      <w:rFonts w:eastAsia="Times New Roman"/>
      <w:color w:val="000000"/>
      <w:sz w:val="22"/>
      <w:szCs w:val="22"/>
      <w:u w:color="000000"/>
      <w:bdr w:val="nil"/>
      <w:lang w:val="en-US" w:eastAsia="en-US"/>
    </w:rPr>
  </w:style>
  <w:style w:type="paragraph" w:styleId="BalloonText">
    <w:name w:val="Balloon Text"/>
    <w:basedOn w:val="Normal"/>
    <w:link w:val="BalloonTextChar"/>
    <w:uiPriority w:val="99"/>
    <w:semiHidden/>
    <w:unhideWhenUsed/>
    <w:rsid w:val="00C31EB0"/>
    <w:rPr>
      <w:rFonts w:ascii="Lucida Grande" w:hAnsi="Lucida Grande" w:cs="Lucida Grande"/>
      <w:sz w:val="18"/>
      <w:szCs w:val="18"/>
    </w:rPr>
  </w:style>
  <w:style w:type="character" w:customStyle="1" w:styleId="BalloonTextChar">
    <w:name w:val="Balloon Text Char"/>
    <w:link w:val="BalloonText"/>
    <w:uiPriority w:val="99"/>
    <w:semiHidden/>
    <w:rsid w:val="00C31EB0"/>
    <w:rPr>
      <w:rFonts w:ascii="Lucida Grande" w:hAnsi="Lucida Grande" w:cs="Lucida Grande"/>
      <w:sz w:val="18"/>
      <w:szCs w:val="18"/>
      <w:lang w:val="en-US"/>
    </w:rPr>
  </w:style>
  <w:style w:type="paragraph" w:styleId="ListParagraph">
    <w:name w:val="List Paragraph"/>
    <w:basedOn w:val="Normal"/>
    <w:uiPriority w:val="34"/>
    <w:qFormat/>
    <w:rsid w:val="00765C1A"/>
    <w:pPr>
      <w:ind w:left="720"/>
    </w:pPr>
  </w:style>
  <w:style w:type="paragraph" w:styleId="Header">
    <w:name w:val="header"/>
    <w:basedOn w:val="Normal"/>
    <w:link w:val="HeaderChar"/>
    <w:uiPriority w:val="99"/>
    <w:unhideWhenUsed/>
    <w:rsid w:val="008401D6"/>
    <w:pPr>
      <w:tabs>
        <w:tab w:val="center" w:pos="4513"/>
        <w:tab w:val="right" w:pos="9026"/>
      </w:tabs>
    </w:pPr>
  </w:style>
  <w:style w:type="character" w:customStyle="1" w:styleId="HeaderChar">
    <w:name w:val="Header Char"/>
    <w:link w:val="Header"/>
    <w:uiPriority w:val="99"/>
    <w:rsid w:val="008401D6"/>
    <w:rPr>
      <w:sz w:val="24"/>
      <w:szCs w:val="24"/>
      <w:bdr w:val="nil"/>
      <w:lang w:val="en-US" w:eastAsia="en-US"/>
    </w:rPr>
  </w:style>
  <w:style w:type="paragraph" w:styleId="Footer">
    <w:name w:val="footer"/>
    <w:basedOn w:val="Normal"/>
    <w:link w:val="FooterChar"/>
    <w:uiPriority w:val="99"/>
    <w:unhideWhenUsed/>
    <w:rsid w:val="008401D6"/>
    <w:pPr>
      <w:tabs>
        <w:tab w:val="center" w:pos="4513"/>
        <w:tab w:val="right" w:pos="9026"/>
      </w:tabs>
    </w:pPr>
  </w:style>
  <w:style w:type="character" w:customStyle="1" w:styleId="FooterChar">
    <w:name w:val="Footer Char"/>
    <w:link w:val="Footer"/>
    <w:uiPriority w:val="99"/>
    <w:rsid w:val="008401D6"/>
    <w:rPr>
      <w:sz w:val="24"/>
      <w:szCs w:val="24"/>
      <w:bdr w:val="nil"/>
      <w:lang w:val="en-US" w:eastAsia="en-US"/>
    </w:rPr>
  </w:style>
  <w:style w:type="character" w:styleId="CommentReference">
    <w:name w:val="annotation reference"/>
    <w:uiPriority w:val="99"/>
    <w:semiHidden/>
    <w:unhideWhenUsed/>
    <w:rsid w:val="00470C9B"/>
    <w:rPr>
      <w:sz w:val="16"/>
      <w:szCs w:val="16"/>
    </w:rPr>
  </w:style>
  <w:style w:type="paragraph" w:styleId="CommentText">
    <w:name w:val="annotation text"/>
    <w:basedOn w:val="Normal"/>
    <w:link w:val="CommentTextChar"/>
    <w:uiPriority w:val="99"/>
    <w:semiHidden/>
    <w:unhideWhenUsed/>
    <w:rsid w:val="00470C9B"/>
    <w:rPr>
      <w:sz w:val="20"/>
      <w:szCs w:val="20"/>
    </w:rPr>
  </w:style>
  <w:style w:type="character" w:customStyle="1" w:styleId="CommentTextChar">
    <w:name w:val="Comment Text Char"/>
    <w:link w:val="CommentText"/>
    <w:uiPriority w:val="99"/>
    <w:semiHidden/>
    <w:rsid w:val="00470C9B"/>
    <w:rPr>
      <w:bdr w:val="nil"/>
      <w:lang w:val="en-US" w:eastAsia="en-US"/>
    </w:rPr>
  </w:style>
  <w:style w:type="paragraph" w:styleId="CommentSubject">
    <w:name w:val="annotation subject"/>
    <w:basedOn w:val="CommentText"/>
    <w:next w:val="CommentText"/>
    <w:link w:val="CommentSubjectChar"/>
    <w:uiPriority w:val="99"/>
    <w:semiHidden/>
    <w:unhideWhenUsed/>
    <w:rsid w:val="00470C9B"/>
    <w:rPr>
      <w:b/>
      <w:bCs/>
    </w:rPr>
  </w:style>
  <w:style w:type="character" w:customStyle="1" w:styleId="CommentSubjectChar">
    <w:name w:val="Comment Subject Char"/>
    <w:link w:val="CommentSubject"/>
    <w:uiPriority w:val="99"/>
    <w:semiHidden/>
    <w:rsid w:val="00470C9B"/>
    <w:rPr>
      <w:b/>
      <w:bCs/>
      <w:bdr w:val="nil"/>
      <w:lang w:val="en-US" w:eastAsia="en-US"/>
    </w:rPr>
  </w:style>
  <w:style w:type="paragraph" w:styleId="Revision">
    <w:name w:val="Revision"/>
    <w:hidden/>
    <w:uiPriority w:val="71"/>
    <w:rsid w:val="008A1EF8"/>
    <w:rPr>
      <w:sz w:val="24"/>
      <w:szCs w:val="24"/>
      <w:bdr w:val="nil"/>
      <w:lang w:val="en-US" w:eastAsia="en-US"/>
    </w:rPr>
  </w:style>
  <w:style w:type="paragraph" w:styleId="NoSpacing">
    <w:name w:val="No Spacing"/>
    <w:uiPriority w:val="1"/>
    <w:qFormat/>
    <w:rsid w:val="004F36F4"/>
    <w:rPr>
      <w:rFonts w:ascii="Calibri" w:eastAsia="Calibri" w:hAnsi="Calibri"/>
      <w:sz w:val="22"/>
      <w:szCs w:val="22"/>
      <w:lang w:eastAsia="en-US"/>
    </w:rPr>
  </w:style>
  <w:style w:type="character" w:customStyle="1" w:styleId="BodyTextIndent2Char">
    <w:name w:val="Body Text Indent 2 Char"/>
    <w:link w:val="BodyTextIndent2"/>
    <w:rsid w:val="00E57BA7"/>
    <w:rPr>
      <w:rFonts w:eastAsia="Times New Roman"/>
      <w:color w:val="000000"/>
      <w:sz w:val="22"/>
      <w:szCs w:val="22"/>
      <w:u w:color="000000"/>
      <w:bdr w:val="nil"/>
      <w:lang w:val="en-US" w:eastAsia="en-US"/>
    </w:rPr>
  </w:style>
  <w:style w:type="character" w:customStyle="1" w:styleId="A4">
    <w:name w:val="A4"/>
    <w:uiPriority w:val="99"/>
    <w:rsid w:val="00EE145C"/>
    <w:rPr>
      <w:rFonts w:ascii="Pluto Cond Medium Italic" w:hAnsi="Pluto Cond Medium Italic" w:cs="Pluto Cond Medium Italic" w:hint="default"/>
      <w:i/>
      <w:iCs/>
      <w:color w:val="000000"/>
      <w:sz w:val="28"/>
      <w:szCs w:val="28"/>
    </w:rPr>
  </w:style>
  <w:style w:type="character" w:styleId="Strong">
    <w:name w:val="Strong"/>
    <w:basedOn w:val="DefaultParagraphFont"/>
    <w:uiPriority w:val="22"/>
    <w:qFormat/>
    <w:rsid w:val="002F6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0356">
      <w:bodyDiv w:val="1"/>
      <w:marLeft w:val="0"/>
      <w:marRight w:val="0"/>
      <w:marTop w:val="0"/>
      <w:marBottom w:val="0"/>
      <w:divBdr>
        <w:top w:val="none" w:sz="0" w:space="0" w:color="auto"/>
        <w:left w:val="none" w:sz="0" w:space="0" w:color="auto"/>
        <w:bottom w:val="none" w:sz="0" w:space="0" w:color="auto"/>
        <w:right w:val="none" w:sz="0" w:space="0" w:color="auto"/>
      </w:divBdr>
    </w:div>
    <w:div w:id="352072526">
      <w:bodyDiv w:val="1"/>
      <w:marLeft w:val="0"/>
      <w:marRight w:val="0"/>
      <w:marTop w:val="0"/>
      <w:marBottom w:val="0"/>
      <w:divBdr>
        <w:top w:val="none" w:sz="0" w:space="0" w:color="auto"/>
        <w:left w:val="none" w:sz="0" w:space="0" w:color="auto"/>
        <w:bottom w:val="none" w:sz="0" w:space="0" w:color="auto"/>
        <w:right w:val="none" w:sz="0" w:space="0" w:color="auto"/>
      </w:divBdr>
    </w:div>
    <w:div w:id="362632670">
      <w:bodyDiv w:val="1"/>
      <w:marLeft w:val="0"/>
      <w:marRight w:val="0"/>
      <w:marTop w:val="0"/>
      <w:marBottom w:val="0"/>
      <w:divBdr>
        <w:top w:val="none" w:sz="0" w:space="0" w:color="auto"/>
        <w:left w:val="none" w:sz="0" w:space="0" w:color="auto"/>
        <w:bottom w:val="none" w:sz="0" w:space="0" w:color="auto"/>
        <w:right w:val="none" w:sz="0" w:space="0" w:color="auto"/>
      </w:divBdr>
    </w:div>
    <w:div w:id="948510946">
      <w:bodyDiv w:val="1"/>
      <w:marLeft w:val="0"/>
      <w:marRight w:val="0"/>
      <w:marTop w:val="0"/>
      <w:marBottom w:val="0"/>
      <w:divBdr>
        <w:top w:val="none" w:sz="0" w:space="0" w:color="auto"/>
        <w:left w:val="none" w:sz="0" w:space="0" w:color="auto"/>
        <w:bottom w:val="none" w:sz="0" w:space="0" w:color="auto"/>
        <w:right w:val="none" w:sz="0" w:space="0" w:color="auto"/>
      </w:divBdr>
    </w:div>
    <w:div w:id="1138109997">
      <w:bodyDiv w:val="1"/>
      <w:marLeft w:val="0"/>
      <w:marRight w:val="0"/>
      <w:marTop w:val="0"/>
      <w:marBottom w:val="0"/>
      <w:divBdr>
        <w:top w:val="none" w:sz="0" w:space="0" w:color="auto"/>
        <w:left w:val="none" w:sz="0" w:space="0" w:color="auto"/>
        <w:bottom w:val="none" w:sz="0" w:space="0" w:color="auto"/>
        <w:right w:val="none" w:sz="0" w:space="0" w:color="auto"/>
      </w:divBdr>
    </w:div>
    <w:div w:id="1414550917">
      <w:bodyDiv w:val="1"/>
      <w:marLeft w:val="0"/>
      <w:marRight w:val="0"/>
      <w:marTop w:val="0"/>
      <w:marBottom w:val="0"/>
      <w:divBdr>
        <w:top w:val="none" w:sz="0" w:space="0" w:color="auto"/>
        <w:left w:val="none" w:sz="0" w:space="0" w:color="auto"/>
        <w:bottom w:val="none" w:sz="0" w:space="0" w:color="auto"/>
        <w:right w:val="none" w:sz="0" w:space="0" w:color="auto"/>
      </w:divBdr>
    </w:div>
    <w:div w:id="1519344636">
      <w:bodyDiv w:val="1"/>
      <w:marLeft w:val="0"/>
      <w:marRight w:val="0"/>
      <w:marTop w:val="0"/>
      <w:marBottom w:val="0"/>
      <w:divBdr>
        <w:top w:val="none" w:sz="0" w:space="0" w:color="auto"/>
        <w:left w:val="none" w:sz="0" w:space="0" w:color="auto"/>
        <w:bottom w:val="none" w:sz="0" w:space="0" w:color="auto"/>
        <w:right w:val="none" w:sz="0" w:space="0" w:color="auto"/>
      </w:divBdr>
    </w:div>
    <w:div w:id="187839391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4FDF-F4CD-4680-8182-025F92DE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Action on Elder Abuse</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FitzGerald</dc:creator>
  <cp:keywords/>
  <cp:lastModifiedBy>Maggie Evans</cp:lastModifiedBy>
  <cp:revision>4</cp:revision>
  <cp:lastPrinted>2021-01-25T14:07:00Z</cp:lastPrinted>
  <dcterms:created xsi:type="dcterms:W3CDTF">2025-08-18T12:24:00Z</dcterms:created>
  <dcterms:modified xsi:type="dcterms:W3CDTF">2025-08-18T14:27:00Z</dcterms:modified>
</cp:coreProperties>
</file>